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3" w:rsidRPr="00F70110" w:rsidRDefault="00F805EC" w:rsidP="00F70110">
      <w:pPr>
        <w:jc w:val="center"/>
        <w:rPr>
          <w:rFonts w:ascii="Tahoma" w:hAnsi="Tahoma" w:cs="Tahoma"/>
          <w:b/>
          <w:sz w:val="28"/>
          <w:szCs w:val="28"/>
        </w:rPr>
      </w:pPr>
      <w:r w:rsidRPr="00F70110">
        <w:rPr>
          <w:rFonts w:ascii="Tahoma" w:hAnsi="Tahoma" w:cs="Tahoma"/>
          <w:b/>
          <w:sz w:val="28"/>
          <w:szCs w:val="28"/>
        </w:rPr>
        <w:t>Reasons for Hope MKE Fund</w:t>
      </w:r>
    </w:p>
    <w:p w:rsidR="0016683D" w:rsidRPr="007D476D" w:rsidRDefault="00F70110">
      <w:pPr>
        <w:rPr>
          <w:rFonts w:ascii="Tahoma" w:hAnsi="Tahoma" w:cs="Tahoma"/>
        </w:rPr>
      </w:pPr>
      <w:r w:rsidRPr="007D476D">
        <w:rPr>
          <w:rFonts w:ascii="Tahoma" w:hAnsi="Tahoma" w:cs="Tahoma"/>
        </w:rPr>
        <w:t>Milwaukee neighborhoods are not immune to the</w:t>
      </w:r>
      <w:r w:rsidR="0044070D" w:rsidRPr="007D476D">
        <w:rPr>
          <w:rFonts w:ascii="Tahoma" w:hAnsi="Tahoma" w:cs="Tahoma"/>
        </w:rPr>
        <w:t xml:space="preserve"> unrest experience</w:t>
      </w:r>
      <w:r w:rsidRPr="007D476D">
        <w:rPr>
          <w:rFonts w:ascii="Tahoma" w:hAnsi="Tahoma" w:cs="Tahoma"/>
        </w:rPr>
        <w:t xml:space="preserve">d </w:t>
      </w:r>
      <w:r w:rsidR="00396DD6" w:rsidRPr="007D476D">
        <w:rPr>
          <w:rFonts w:ascii="Tahoma" w:hAnsi="Tahoma" w:cs="Tahoma"/>
        </w:rPr>
        <w:t xml:space="preserve">in </w:t>
      </w:r>
      <w:r w:rsidR="00396DD6">
        <w:rPr>
          <w:rFonts w:ascii="Tahoma" w:hAnsi="Tahoma" w:cs="Tahoma"/>
        </w:rPr>
        <w:t xml:space="preserve">the </w:t>
      </w:r>
      <w:r w:rsidRPr="007D476D">
        <w:rPr>
          <w:rFonts w:ascii="Tahoma" w:hAnsi="Tahoma" w:cs="Tahoma"/>
        </w:rPr>
        <w:t>Sherman Park</w:t>
      </w:r>
      <w:r w:rsidR="00396DD6">
        <w:rPr>
          <w:rFonts w:ascii="Tahoma" w:hAnsi="Tahoma" w:cs="Tahoma"/>
        </w:rPr>
        <w:t xml:space="preserve"> neighborhood</w:t>
      </w:r>
      <w:r w:rsidRPr="007D476D">
        <w:rPr>
          <w:rFonts w:ascii="Tahoma" w:hAnsi="Tahoma" w:cs="Tahoma"/>
        </w:rPr>
        <w:t xml:space="preserve">.  </w:t>
      </w:r>
      <w:r w:rsidR="007B26AE" w:rsidRPr="007D476D">
        <w:rPr>
          <w:rFonts w:ascii="Tahoma" w:hAnsi="Tahoma" w:cs="Tahoma"/>
        </w:rPr>
        <w:t xml:space="preserve">The Greater Milwaukee Foundation heard directly from residents and community leaders on </w:t>
      </w:r>
      <w:r w:rsidR="007B26AE">
        <w:rPr>
          <w:rFonts w:ascii="Tahoma" w:hAnsi="Tahoma" w:cs="Tahoma"/>
        </w:rPr>
        <w:t xml:space="preserve">the need for </w:t>
      </w:r>
      <w:r w:rsidR="007B26AE" w:rsidRPr="007D476D">
        <w:rPr>
          <w:rFonts w:ascii="Tahoma" w:hAnsi="Tahoma" w:cs="Tahoma"/>
        </w:rPr>
        <w:t>some short te</w:t>
      </w:r>
      <w:r w:rsidR="007B26AE">
        <w:rPr>
          <w:rFonts w:ascii="Tahoma" w:hAnsi="Tahoma" w:cs="Tahoma"/>
        </w:rPr>
        <w:t>r</w:t>
      </w:r>
      <w:r w:rsidR="007B26AE" w:rsidRPr="007D476D">
        <w:rPr>
          <w:rFonts w:ascii="Tahoma" w:hAnsi="Tahoma" w:cs="Tahoma"/>
        </w:rPr>
        <w:t>m immediate support for</w:t>
      </w:r>
      <w:r w:rsidR="007B26AE">
        <w:rPr>
          <w:rFonts w:ascii="Tahoma" w:hAnsi="Tahoma" w:cs="Tahoma"/>
        </w:rPr>
        <w:t xml:space="preserve"> residents, grassroots groups and</w:t>
      </w:r>
      <w:r w:rsidR="007B26AE" w:rsidRPr="007D476D">
        <w:rPr>
          <w:rFonts w:ascii="Tahoma" w:hAnsi="Tahoma" w:cs="Tahoma"/>
        </w:rPr>
        <w:t xml:space="preserve"> </w:t>
      </w:r>
      <w:r w:rsidR="004344E2">
        <w:rPr>
          <w:rFonts w:ascii="Tahoma" w:hAnsi="Tahoma" w:cs="Tahoma"/>
        </w:rPr>
        <w:t>community</w:t>
      </w:r>
      <w:r w:rsidR="004344E2" w:rsidRPr="007D476D">
        <w:rPr>
          <w:rFonts w:ascii="Tahoma" w:hAnsi="Tahoma" w:cs="Tahoma"/>
        </w:rPr>
        <w:t xml:space="preserve"> </w:t>
      </w:r>
      <w:r w:rsidR="007B26AE" w:rsidRPr="007D476D">
        <w:rPr>
          <w:rFonts w:ascii="Tahoma" w:hAnsi="Tahoma" w:cs="Tahoma"/>
        </w:rPr>
        <w:t>organizations proactively working to</w:t>
      </w:r>
      <w:r w:rsidR="007B26AE">
        <w:rPr>
          <w:rFonts w:ascii="Tahoma" w:hAnsi="Tahoma" w:cs="Tahoma"/>
        </w:rPr>
        <w:t xml:space="preserve"> promote peace; address neighborhood issues and build</w:t>
      </w:r>
      <w:r w:rsidR="007B26AE" w:rsidRPr="007D476D">
        <w:rPr>
          <w:rFonts w:ascii="Tahoma" w:hAnsi="Tahoma" w:cs="Tahoma"/>
        </w:rPr>
        <w:t xml:space="preserve"> </w:t>
      </w:r>
      <w:r w:rsidR="007B26AE">
        <w:rPr>
          <w:rFonts w:ascii="Tahoma" w:hAnsi="Tahoma" w:cs="Tahoma"/>
        </w:rPr>
        <w:t xml:space="preserve">and </w:t>
      </w:r>
      <w:r w:rsidR="007B26AE" w:rsidRPr="007D476D">
        <w:rPr>
          <w:rFonts w:ascii="Tahoma" w:hAnsi="Tahoma" w:cs="Tahoma"/>
        </w:rPr>
        <w:t xml:space="preserve">strengthen </w:t>
      </w:r>
      <w:r w:rsidR="007B26AE">
        <w:rPr>
          <w:rFonts w:ascii="Tahoma" w:hAnsi="Tahoma" w:cs="Tahoma"/>
        </w:rPr>
        <w:t>community</w:t>
      </w:r>
      <w:r w:rsidR="007B26AE" w:rsidRPr="007D476D">
        <w:rPr>
          <w:rFonts w:ascii="Tahoma" w:hAnsi="Tahoma" w:cs="Tahoma"/>
        </w:rPr>
        <w:t xml:space="preserve">.  </w:t>
      </w:r>
      <w:r w:rsidR="0016683D" w:rsidRPr="007D476D">
        <w:rPr>
          <w:rFonts w:ascii="Tahoma" w:hAnsi="Tahoma" w:cs="Tahoma"/>
        </w:rPr>
        <w:t xml:space="preserve">In August 2016, the Foundation created The Reasons for Hope MKE Fund. </w:t>
      </w:r>
    </w:p>
    <w:p w:rsidR="00F805EC" w:rsidRDefault="00924F50">
      <w:pPr>
        <w:rPr>
          <w:rFonts w:ascii="Tahoma" w:hAnsi="Tahoma" w:cs="Tahoma"/>
        </w:rPr>
      </w:pPr>
      <w:r w:rsidRPr="007D476D">
        <w:rPr>
          <w:rFonts w:ascii="Tahoma" w:hAnsi="Tahoma" w:cs="Tahoma"/>
          <w:i/>
        </w:rPr>
        <w:t xml:space="preserve">The Reasons for Hope MKE Fund </w:t>
      </w:r>
      <w:r w:rsidRPr="007D476D">
        <w:rPr>
          <w:rFonts w:ascii="Tahoma" w:hAnsi="Tahoma" w:cs="Tahoma"/>
        </w:rPr>
        <w:t xml:space="preserve">offers </w:t>
      </w:r>
      <w:r w:rsidR="00BC6E89">
        <w:rPr>
          <w:rFonts w:ascii="Tahoma" w:hAnsi="Tahoma" w:cs="Tahoma"/>
        </w:rPr>
        <w:t xml:space="preserve">a </w:t>
      </w:r>
      <w:r w:rsidRPr="007D476D">
        <w:rPr>
          <w:rFonts w:ascii="Tahoma" w:hAnsi="Tahoma" w:cs="Tahoma"/>
        </w:rPr>
        <w:t xml:space="preserve">prompt response grant opportunity designed to support community based actions and activities that will </w:t>
      </w:r>
      <w:r w:rsidR="002D395D" w:rsidRPr="007D476D">
        <w:rPr>
          <w:rFonts w:ascii="Tahoma" w:hAnsi="Tahoma" w:cs="Tahoma"/>
        </w:rPr>
        <w:t xml:space="preserve">encourage </w:t>
      </w:r>
      <w:r w:rsidR="002D395D">
        <w:rPr>
          <w:rFonts w:ascii="Tahoma" w:hAnsi="Tahoma" w:cs="Tahoma"/>
        </w:rPr>
        <w:t>new</w:t>
      </w:r>
      <w:r w:rsidR="00865098">
        <w:rPr>
          <w:rFonts w:ascii="Tahoma" w:hAnsi="Tahoma" w:cs="Tahoma"/>
        </w:rPr>
        <w:t xml:space="preserve"> and stronger relationships between residents of the community, among grassroots group and between grassroots groups and more established organizations. Building relationships is key t</w:t>
      </w:r>
      <w:r w:rsidR="004344E2">
        <w:rPr>
          <w:rFonts w:ascii="Tahoma" w:hAnsi="Tahoma" w:cs="Tahoma"/>
        </w:rPr>
        <w:t xml:space="preserve">o strengthening neighborhoods. </w:t>
      </w:r>
      <w:r w:rsidRPr="007D476D">
        <w:rPr>
          <w:rFonts w:ascii="Tahoma" w:hAnsi="Tahoma" w:cs="Tahoma"/>
        </w:rPr>
        <w:t xml:space="preserve">This new Fund has been created in direct response to many people and organizations who are seeking to </w:t>
      </w:r>
      <w:r w:rsidR="0026326E" w:rsidRPr="007D476D">
        <w:rPr>
          <w:rFonts w:ascii="Tahoma" w:hAnsi="Tahoma" w:cs="Tahoma"/>
        </w:rPr>
        <w:t xml:space="preserve">take </w:t>
      </w:r>
      <w:r w:rsidR="002D395D" w:rsidRPr="007D476D">
        <w:rPr>
          <w:rFonts w:ascii="Tahoma" w:hAnsi="Tahoma" w:cs="Tahoma"/>
        </w:rPr>
        <w:t xml:space="preserve">action </w:t>
      </w:r>
      <w:r w:rsidR="002D395D">
        <w:rPr>
          <w:rFonts w:ascii="Tahoma" w:hAnsi="Tahoma" w:cs="Tahoma"/>
        </w:rPr>
        <w:t>and have the potential to build a</w:t>
      </w:r>
      <w:r w:rsidR="00085CB7">
        <w:rPr>
          <w:rFonts w:ascii="Tahoma" w:hAnsi="Tahoma" w:cs="Tahoma"/>
        </w:rPr>
        <w:t>n</w:t>
      </w:r>
      <w:r w:rsidR="002D395D">
        <w:rPr>
          <w:rFonts w:ascii="Tahoma" w:hAnsi="Tahoma" w:cs="Tahoma"/>
        </w:rPr>
        <w:t>d strengthen positive relationships in</w:t>
      </w:r>
      <w:r w:rsidRPr="007D476D">
        <w:rPr>
          <w:rFonts w:ascii="Tahoma" w:hAnsi="Tahoma" w:cs="Tahoma"/>
        </w:rPr>
        <w:t xml:space="preserve"> neighborhoods right now, on the ground.</w:t>
      </w:r>
    </w:p>
    <w:p w:rsidR="004C601D" w:rsidRPr="00924F50" w:rsidRDefault="006F2B7F">
      <w:pPr>
        <w:rPr>
          <w:rFonts w:ascii="Tahoma" w:hAnsi="Tahoma" w:cs="Tahoma"/>
        </w:rPr>
      </w:pPr>
      <w:r>
        <w:rPr>
          <w:rFonts w:ascii="Tahoma" w:hAnsi="Tahoma" w:cs="Tahoma"/>
        </w:rPr>
        <w:t xml:space="preserve">The </w:t>
      </w:r>
      <w:r w:rsidR="004C601D" w:rsidRPr="00224D35">
        <w:rPr>
          <w:rFonts w:ascii="Tahoma" w:hAnsi="Tahoma" w:cs="Tahoma"/>
        </w:rPr>
        <w:t>Foundation has been investing in Sherman Park, as well as other neighborhood</w:t>
      </w:r>
      <w:r w:rsidR="00BC6E89" w:rsidRPr="00224D35">
        <w:rPr>
          <w:rFonts w:ascii="Tahoma" w:hAnsi="Tahoma" w:cs="Tahoma"/>
        </w:rPr>
        <w:t>s</w:t>
      </w:r>
      <w:r w:rsidR="004C601D" w:rsidRPr="00224D35">
        <w:rPr>
          <w:rFonts w:ascii="Tahoma" w:hAnsi="Tahoma" w:cs="Tahoma"/>
        </w:rPr>
        <w:t xml:space="preserve"> through the </w:t>
      </w:r>
      <w:hyperlink r:id="rId9" w:history="1">
        <w:r w:rsidR="00224D35" w:rsidRPr="00224D35">
          <w:rPr>
            <w:rStyle w:val="Hyperlink"/>
            <w:rFonts w:ascii="Tahoma" w:hAnsi="Tahoma" w:cs="Tahoma"/>
            <w:u w:val="none"/>
          </w:rPr>
          <w:t>Healthy Neighborhoods Initiative</w:t>
        </w:r>
      </w:hyperlink>
      <w:r w:rsidR="00224D35" w:rsidRPr="00224D35">
        <w:rPr>
          <w:rStyle w:val="Hyperlink"/>
          <w:rFonts w:ascii="Tahoma" w:hAnsi="Tahoma" w:cs="Tahoma"/>
          <w:u w:val="none"/>
        </w:rPr>
        <w:t xml:space="preserve"> </w:t>
      </w:r>
      <w:r w:rsidR="004C601D" w:rsidRPr="00224D35">
        <w:rPr>
          <w:rFonts w:ascii="Tahoma" w:hAnsi="Tahoma" w:cs="Tahoma"/>
        </w:rPr>
        <w:t>since</w:t>
      </w:r>
      <w:r w:rsidR="004C601D">
        <w:rPr>
          <w:rFonts w:ascii="Tahoma" w:hAnsi="Tahoma" w:cs="Tahoma"/>
        </w:rPr>
        <w:t xml:space="preserve"> 2006. HNI strategies </w:t>
      </w:r>
      <w:r w:rsidR="0072141A">
        <w:rPr>
          <w:rFonts w:ascii="Tahoma" w:hAnsi="Tahoma" w:cs="Tahoma"/>
        </w:rPr>
        <w:t>incorporate</w:t>
      </w:r>
      <w:r>
        <w:rPr>
          <w:rFonts w:ascii="Tahoma" w:hAnsi="Tahoma" w:cs="Tahoma"/>
        </w:rPr>
        <w:t xml:space="preserve"> </w:t>
      </w:r>
      <w:r w:rsidR="00E25541">
        <w:rPr>
          <w:rFonts w:ascii="Tahoma" w:hAnsi="Tahoma" w:cs="Tahoma"/>
        </w:rPr>
        <w:t xml:space="preserve">significant </w:t>
      </w:r>
      <w:r w:rsidR="004C601D">
        <w:rPr>
          <w:rFonts w:ascii="Tahoma" w:hAnsi="Tahoma" w:cs="Tahoma"/>
        </w:rPr>
        <w:t>amounts of social capital development thr</w:t>
      </w:r>
      <w:r w:rsidR="0072141A">
        <w:rPr>
          <w:rFonts w:ascii="Tahoma" w:hAnsi="Tahoma" w:cs="Tahoma"/>
        </w:rPr>
        <w:t>o</w:t>
      </w:r>
      <w:r w:rsidR="004C601D">
        <w:rPr>
          <w:rFonts w:ascii="Tahoma" w:hAnsi="Tahoma" w:cs="Tahoma"/>
        </w:rPr>
        <w:t>ugh projects that connect neighbo</w:t>
      </w:r>
      <w:r w:rsidR="00BC6E89">
        <w:rPr>
          <w:rFonts w:ascii="Tahoma" w:hAnsi="Tahoma" w:cs="Tahoma"/>
        </w:rPr>
        <w:t>rs</w:t>
      </w:r>
      <w:r w:rsidR="004C601D">
        <w:rPr>
          <w:rFonts w:ascii="Tahoma" w:hAnsi="Tahoma" w:cs="Tahoma"/>
        </w:rPr>
        <w:t xml:space="preserve"> to each other, offer opportunities to engage in neighborhood </w:t>
      </w:r>
      <w:r w:rsidR="0072141A">
        <w:rPr>
          <w:rFonts w:ascii="Tahoma" w:hAnsi="Tahoma" w:cs="Tahoma"/>
        </w:rPr>
        <w:t>beautification</w:t>
      </w:r>
      <w:r w:rsidR="004C601D">
        <w:rPr>
          <w:rFonts w:ascii="Tahoma" w:hAnsi="Tahoma" w:cs="Tahoma"/>
        </w:rPr>
        <w:t xml:space="preserve"> projects and work that strengthens </w:t>
      </w:r>
      <w:r w:rsidR="0072141A">
        <w:rPr>
          <w:rFonts w:ascii="Tahoma" w:hAnsi="Tahoma" w:cs="Tahoma"/>
        </w:rPr>
        <w:t>real e</w:t>
      </w:r>
      <w:r w:rsidR="004C601D">
        <w:rPr>
          <w:rFonts w:ascii="Tahoma" w:hAnsi="Tahoma" w:cs="Tahoma"/>
        </w:rPr>
        <w:t>state markets.</w:t>
      </w:r>
      <w:r w:rsidR="000135D0">
        <w:rPr>
          <w:rFonts w:ascii="Tahoma" w:hAnsi="Tahoma" w:cs="Tahoma"/>
        </w:rPr>
        <w:t xml:space="preserve"> </w:t>
      </w:r>
      <w:r>
        <w:rPr>
          <w:rFonts w:ascii="Tahoma" w:hAnsi="Tahoma" w:cs="Tahoma"/>
        </w:rPr>
        <w:t xml:space="preserve"> While the Foundation is currently engaged in larger, long-term efforts </w:t>
      </w:r>
      <w:r w:rsidR="00E25541">
        <w:rPr>
          <w:rFonts w:ascii="Tahoma" w:hAnsi="Tahoma" w:cs="Tahoma"/>
        </w:rPr>
        <w:t>to support</w:t>
      </w:r>
      <w:r>
        <w:rPr>
          <w:rFonts w:ascii="Tahoma" w:hAnsi="Tahoma" w:cs="Tahoma"/>
        </w:rPr>
        <w:t xml:space="preserve"> neighborhoods, this particular Fund is purposely intended to provide highly targeted, immediate support to smaller local groups over the short term.  </w:t>
      </w:r>
      <w:r w:rsidR="000135D0">
        <w:rPr>
          <w:rFonts w:ascii="Tahoma" w:hAnsi="Tahoma" w:cs="Tahoma"/>
        </w:rPr>
        <w:t xml:space="preserve">This Fund is not meant to be a quick fix to </w:t>
      </w:r>
      <w:r>
        <w:rPr>
          <w:rFonts w:ascii="Tahoma" w:hAnsi="Tahoma" w:cs="Tahoma"/>
        </w:rPr>
        <w:t xml:space="preserve">the broad and complex problems of neighborhoods nor is it a substitute for the intensive and wide-ranging efforts already underway or planned to develop </w:t>
      </w:r>
      <w:r w:rsidR="00BC6E89">
        <w:rPr>
          <w:rFonts w:ascii="Tahoma" w:hAnsi="Tahoma" w:cs="Tahoma"/>
        </w:rPr>
        <w:t xml:space="preserve">in </w:t>
      </w:r>
      <w:r>
        <w:rPr>
          <w:rFonts w:ascii="Tahoma" w:hAnsi="Tahoma" w:cs="Tahoma"/>
        </w:rPr>
        <w:t>response to the many root causes of the challenge</w:t>
      </w:r>
      <w:r w:rsidR="00BC6E89">
        <w:rPr>
          <w:rFonts w:ascii="Tahoma" w:hAnsi="Tahoma" w:cs="Tahoma"/>
        </w:rPr>
        <w:t>s our neighborhoods face</w:t>
      </w:r>
      <w:r>
        <w:rPr>
          <w:rFonts w:ascii="Tahoma" w:hAnsi="Tahoma" w:cs="Tahoma"/>
        </w:rPr>
        <w:t>.</w:t>
      </w:r>
    </w:p>
    <w:p w:rsidR="00F805EC" w:rsidRPr="00157F99" w:rsidRDefault="00F805EC">
      <w:pPr>
        <w:rPr>
          <w:rFonts w:ascii="Tahoma" w:hAnsi="Tahoma" w:cs="Tahoma"/>
        </w:rPr>
      </w:pPr>
    </w:p>
    <w:p w:rsidR="00F805EC" w:rsidRPr="00286519" w:rsidRDefault="00286519">
      <w:pPr>
        <w:rPr>
          <w:rFonts w:ascii="Tahoma" w:hAnsi="Tahoma" w:cs="Tahoma"/>
          <w:b/>
        </w:rPr>
      </w:pPr>
      <w:r>
        <w:rPr>
          <w:rFonts w:ascii="Tahoma" w:hAnsi="Tahoma" w:cs="Tahoma"/>
          <w:b/>
        </w:rPr>
        <w:t>Who is eligible?</w:t>
      </w:r>
    </w:p>
    <w:p w:rsidR="00701681" w:rsidRDefault="00F805EC">
      <w:pPr>
        <w:rPr>
          <w:rFonts w:ascii="Tahoma" w:hAnsi="Tahoma" w:cs="Tahoma"/>
        </w:rPr>
      </w:pPr>
      <w:r w:rsidRPr="00157F99">
        <w:rPr>
          <w:rFonts w:ascii="Tahoma" w:hAnsi="Tahoma" w:cs="Tahoma"/>
        </w:rPr>
        <w:t xml:space="preserve">The Fund will award </w:t>
      </w:r>
      <w:r w:rsidR="002D395D" w:rsidRPr="00157F99">
        <w:rPr>
          <w:rFonts w:ascii="Tahoma" w:hAnsi="Tahoma" w:cs="Tahoma"/>
        </w:rPr>
        <w:t>grants</w:t>
      </w:r>
      <w:r w:rsidR="002D395D">
        <w:rPr>
          <w:rFonts w:ascii="Tahoma" w:hAnsi="Tahoma" w:cs="Tahoma"/>
        </w:rPr>
        <w:t xml:space="preserve"> ranging from $500 to</w:t>
      </w:r>
      <w:r w:rsidRPr="00157F99">
        <w:rPr>
          <w:rFonts w:ascii="Tahoma" w:hAnsi="Tahoma" w:cs="Tahoma"/>
        </w:rPr>
        <w:t xml:space="preserve"> $5,000 </w:t>
      </w:r>
      <w:r w:rsidR="00BC6E89">
        <w:rPr>
          <w:rFonts w:ascii="Tahoma" w:hAnsi="Tahoma" w:cs="Tahoma"/>
        </w:rPr>
        <w:t xml:space="preserve">for </w:t>
      </w:r>
      <w:r w:rsidRPr="00157F99">
        <w:rPr>
          <w:rFonts w:ascii="Tahoma" w:hAnsi="Tahoma" w:cs="Tahoma"/>
        </w:rPr>
        <w:t>projects</w:t>
      </w:r>
      <w:r w:rsidR="002D395D">
        <w:rPr>
          <w:rFonts w:ascii="Tahoma" w:hAnsi="Tahoma" w:cs="Tahoma"/>
        </w:rPr>
        <w:t>, activities</w:t>
      </w:r>
      <w:r w:rsidRPr="00157F99">
        <w:rPr>
          <w:rFonts w:ascii="Tahoma" w:hAnsi="Tahoma" w:cs="Tahoma"/>
        </w:rPr>
        <w:t xml:space="preserve"> </w:t>
      </w:r>
      <w:r w:rsidR="007D476D">
        <w:rPr>
          <w:rFonts w:ascii="Tahoma" w:hAnsi="Tahoma" w:cs="Tahoma"/>
        </w:rPr>
        <w:t xml:space="preserve">or </w:t>
      </w:r>
      <w:r w:rsidRPr="00157F99">
        <w:rPr>
          <w:rFonts w:ascii="Tahoma" w:hAnsi="Tahoma" w:cs="Tahoma"/>
        </w:rPr>
        <w:t xml:space="preserve">programs within the </w:t>
      </w:r>
      <w:r w:rsidRPr="004344E2">
        <w:rPr>
          <w:rFonts w:ascii="Tahoma" w:hAnsi="Tahoma" w:cs="Tahoma"/>
          <w:u w:val="single"/>
        </w:rPr>
        <w:t>city of Milwaukee</w:t>
      </w:r>
      <w:r w:rsidR="00286519" w:rsidRPr="004344E2">
        <w:rPr>
          <w:rFonts w:ascii="Tahoma" w:hAnsi="Tahoma" w:cs="Tahoma"/>
          <w:u w:val="single"/>
        </w:rPr>
        <w:t xml:space="preserve"> neighborhoods</w:t>
      </w:r>
      <w:r w:rsidRPr="00157F99">
        <w:rPr>
          <w:rFonts w:ascii="Tahoma" w:hAnsi="Tahoma" w:cs="Tahoma"/>
        </w:rPr>
        <w:t xml:space="preserve">.  </w:t>
      </w:r>
      <w:r w:rsidR="002D395D">
        <w:rPr>
          <w:rFonts w:ascii="Tahoma" w:hAnsi="Tahoma" w:cs="Tahoma"/>
        </w:rPr>
        <w:t xml:space="preserve"> Grants are intended to support the work of informal and formal groups formed by everyday people out of their mutual self-interest.  </w:t>
      </w:r>
      <w:r w:rsidR="00701681">
        <w:rPr>
          <w:rFonts w:ascii="Tahoma" w:hAnsi="Tahoma" w:cs="Tahoma"/>
        </w:rPr>
        <w:t xml:space="preserve">We are looking for ideas that originate with a group of people from a neighborhood and that are being moved into action through </w:t>
      </w:r>
      <w:r w:rsidR="00701681" w:rsidRPr="00157F99">
        <w:rPr>
          <w:rFonts w:ascii="Tahoma" w:hAnsi="Tahoma" w:cs="Tahoma"/>
        </w:rPr>
        <w:t>educational events, group or youth activities, recreations activities, festival</w:t>
      </w:r>
      <w:r w:rsidR="00701681">
        <w:rPr>
          <w:rFonts w:ascii="Tahoma" w:hAnsi="Tahoma" w:cs="Tahoma"/>
        </w:rPr>
        <w:t>s</w:t>
      </w:r>
      <w:r w:rsidR="00701681" w:rsidRPr="00157F99">
        <w:rPr>
          <w:rFonts w:ascii="Tahoma" w:hAnsi="Tahoma" w:cs="Tahoma"/>
        </w:rPr>
        <w:t>, performance</w:t>
      </w:r>
      <w:r w:rsidR="00701681">
        <w:rPr>
          <w:rFonts w:ascii="Tahoma" w:hAnsi="Tahoma" w:cs="Tahoma"/>
        </w:rPr>
        <w:t>s</w:t>
      </w:r>
      <w:r w:rsidR="00701681" w:rsidRPr="00157F99">
        <w:rPr>
          <w:rFonts w:ascii="Tahoma" w:hAnsi="Tahoma" w:cs="Tahoma"/>
        </w:rPr>
        <w:t>, picnic</w:t>
      </w:r>
      <w:r w:rsidR="00701681">
        <w:rPr>
          <w:rFonts w:ascii="Tahoma" w:hAnsi="Tahoma" w:cs="Tahoma"/>
        </w:rPr>
        <w:t>s</w:t>
      </w:r>
      <w:r w:rsidR="00701681" w:rsidRPr="00157F99">
        <w:rPr>
          <w:rFonts w:ascii="Tahoma" w:hAnsi="Tahoma" w:cs="Tahoma"/>
        </w:rPr>
        <w:t>, block level activities,</w:t>
      </w:r>
      <w:r w:rsidR="00085CB7">
        <w:rPr>
          <w:rFonts w:ascii="Tahoma" w:hAnsi="Tahoma" w:cs="Tahoma"/>
        </w:rPr>
        <w:t xml:space="preserve"> and those which build</w:t>
      </w:r>
      <w:r w:rsidR="00701681" w:rsidRPr="00157F99">
        <w:rPr>
          <w:rFonts w:ascii="Tahoma" w:hAnsi="Tahoma" w:cs="Tahoma"/>
        </w:rPr>
        <w:t xml:space="preserve"> resident leadership</w:t>
      </w:r>
      <w:r w:rsidR="00701681">
        <w:rPr>
          <w:rFonts w:ascii="Tahoma" w:hAnsi="Tahoma" w:cs="Tahoma"/>
        </w:rPr>
        <w:t xml:space="preserve">. </w:t>
      </w:r>
      <w:r w:rsidR="002D395D">
        <w:rPr>
          <w:rFonts w:ascii="Tahoma" w:hAnsi="Tahoma" w:cs="Tahoma"/>
        </w:rPr>
        <w:t>R</w:t>
      </w:r>
      <w:r w:rsidRPr="00157F99">
        <w:rPr>
          <w:rFonts w:ascii="Tahoma" w:hAnsi="Tahoma" w:cs="Tahoma"/>
        </w:rPr>
        <w:t>esiden</w:t>
      </w:r>
      <w:r w:rsidR="00C916FB" w:rsidRPr="00157F99">
        <w:rPr>
          <w:rFonts w:ascii="Tahoma" w:hAnsi="Tahoma" w:cs="Tahoma"/>
        </w:rPr>
        <w:t>t</w:t>
      </w:r>
      <w:r w:rsidRPr="00157F99">
        <w:rPr>
          <w:rFonts w:ascii="Tahoma" w:hAnsi="Tahoma" w:cs="Tahoma"/>
        </w:rPr>
        <w:t>s</w:t>
      </w:r>
      <w:r w:rsidR="007D476D">
        <w:rPr>
          <w:rFonts w:ascii="Tahoma" w:hAnsi="Tahoma" w:cs="Tahoma"/>
        </w:rPr>
        <w:t>,</w:t>
      </w:r>
      <w:r w:rsidR="002D395D">
        <w:rPr>
          <w:rFonts w:ascii="Tahoma" w:hAnsi="Tahoma" w:cs="Tahoma"/>
        </w:rPr>
        <w:t xml:space="preserve"> community leaders, </w:t>
      </w:r>
      <w:r w:rsidR="004344E2">
        <w:rPr>
          <w:rFonts w:ascii="Tahoma" w:hAnsi="Tahoma" w:cs="Tahoma"/>
        </w:rPr>
        <w:t xml:space="preserve"> and grassroots gr</w:t>
      </w:r>
      <w:bookmarkStart w:id="0" w:name="_GoBack"/>
      <w:bookmarkEnd w:id="0"/>
      <w:r w:rsidR="004344E2">
        <w:rPr>
          <w:rFonts w:ascii="Tahoma" w:hAnsi="Tahoma" w:cs="Tahoma"/>
        </w:rPr>
        <w:t xml:space="preserve">oups </w:t>
      </w:r>
      <w:r w:rsidR="00701681">
        <w:rPr>
          <w:rFonts w:ascii="Tahoma" w:hAnsi="Tahoma" w:cs="Tahoma"/>
        </w:rPr>
        <w:t xml:space="preserve">are encourage to apply. Organizations partnered with </w:t>
      </w:r>
      <w:r w:rsidR="002D395D">
        <w:rPr>
          <w:rFonts w:ascii="Tahoma" w:hAnsi="Tahoma" w:cs="Tahoma"/>
        </w:rPr>
        <w:t>the aforementioned group</w:t>
      </w:r>
      <w:r w:rsidR="00701681">
        <w:rPr>
          <w:rFonts w:ascii="Tahoma" w:hAnsi="Tahoma" w:cs="Tahoma"/>
        </w:rPr>
        <w:t xml:space="preserve"> of stakeholders are invited to apply as well.</w:t>
      </w:r>
    </w:p>
    <w:p w:rsidR="000313A9" w:rsidRDefault="00975771">
      <w:pPr>
        <w:rPr>
          <w:rFonts w:ascii="Tahoma" w:hAnsi="Tahoma" w:cs="Tahoma"/>
        </w:rPr>
      </w:pPr>
      <w:r w:rsidRPr="00157F99">
        <w:rPr>
          <w:rFonts w:ascii="Tahoma" w:hAnsi="Tahoma" w:cs="Tahoma"/>
        </w:rPr>
        <w:t xml:space="preserve">The fund will consider proposals </w:t>
      </w:r>
      <w:r w:rsidR="000A6A0B" w:rsidRPr="00157F99">
        <w:rPr>
          <w:rFonts w:ascii="Tahoma" w:hAnsi="Tahoma" w:cs="Tahoma"/>
        </w:rPr>
        <w:t>from</w:t>
      </w:r>
      <w:r w:rsidR="000313A9">
        <w:rPr>
          <w:rFonts w:ascii="Tahoma" w:hAnsi="Tahoma" w:cs="Tahoma"/>
        </w:rPr>
        <w:t xml:space="preserve"> any grassroots</w:t>
      </w:r>
      <w:r w:rsidR="000A6A0B" w:rsidRPr="00157F99">
        <w:rPr>
          <w:rFonts w:ascii="Tahoma" w:hAnsi="Tahoma" w:cs="Tahoma"/>
        </w:rPr>
        <w:t xml:space="preserve"> groups, </w:t>
      </w:r>
      <w:r w:rsidR="000313A9">
        <w:rPr>
          <w:rFonts w:ascii="Tahoma" w:hAnsi="Tahoma" w:cs="Tahoma"/>
        </w:rPr>
        <w:t>neighborhood base group both formal and informal, even if they are not an incorporated,</w:t>
      </w:r>
      <w:r w:rsidR="00085CB7">
        <w:rPr>
          <w:rFonts w:ascii="Tahoma" w:hAnsi="Tahoma" w:cs="Tahoma"/>
        </w:rPr>
        <w:t xml:space="preserve"> or 501 (c) (3) nonprofit </w:t>
      </w:r>
      <w:r w:rsidR="007B26AE">
        <w:rPr>
          <w:rFonts w:ascii="Tahoma" w:hAnsi="Tahoma" w:cs="Tahoma"/>
        </w:rPr>
        <w:lastRenderedPageBreak/>
        <w:t>organizations</w:t>
      </w:r>
      <w:r w:rsidR="000313A9">
        <w:rPr>
          <w:rFonts w:ascii="Tahoma" w:hAnsi="Tahoma" w:cs="Tahoma"/>
        </w:rPr>
        <w:t>. Groups with</w:t>
      </w:r>
      <w:r w:rsidR="00085CB7">
        <w:rPr>
          <w:rFonts w:ascii="Tahoma" w:hAnsi="Tahoma" w:cs="Tahoma"/>
        </w:rPr>
        <w:t>out</w:t>
      </w:r>
      <w:r w:rsidR="000313A9">
        <w:rPr>
          <w:rFonts w:ascii="Tahoma" w:hAnsi="Tahoma" w:cs="Tahoma"/>
        </w:rPr>
        <w:t xml:space="preserve"> official nonprofit status will need to partner with a 501</w:t>
      </w:r>
      <w:r w:rsidR="00085CB7">
        <w:rPr>
          <w:rFonts w:ascii="Tahoma" w:hAnsi="Tahoma" w:cs="Tahoma"/>
        </w:rPr>
        <w:t xml:space="preserve"> (c) (3) </w:t>
      </w:r>
      <w:r w:rsidR="000313A9">
        <w:rPr>
          <w:rFonts w:ascii="Tahoma" w:hAnsi="Tahoma" w:cs="Tahoma"/>
        </w:rPr>
        <w:t>group to serve as the fiscal</w:t>
      </w:r>
      <w:r w:rsidR="008139B1">
        <w:rPr>
          <w:rFonts w:ascii="Tahoma" w:hAnsi="Tahoma" w:cs="Tahoma"/>
        </w:rPr>
        <w:t xml:space="preserve"> sponsor</w:t>
      </w:r>
      <w:r w:rsidR="00D6480A" w:rsidRPr="00157F99">
        <w:rPr>
          <w:rFonts w:ascii="Tahoma" w:hAnsi="Tahoma" w:cs="Tahoma"/>
        </w:rPr>
        <w:t>.</w:t>
      </w:r>
      <w:r w:rsidR="00DC5A8C" w:rsidRPr="00157F99">
        <w:rPr>
          <w:rFonts w:ascii="Tahoma" w:hAnsi="Tahoma" w:cs="Tahoma"/>
        </w:rPr>
        <w:t xml:space="preserve"> </w:t>
      </w:r>
      <w:r w:rsidR="000313A9">
        <w:rPr>
          <w:rFonts w:ascii="Tahoma" w:hAnsi="Tahoma" w:cs="Tahoma"/>
        </w:rPr>
        <w:t xml:space="preserve"> </w:t>
      </w:r>
    </w:p>
    <w:p w:rsidR="000313A9" w:rsidRPr="00A2028C" w:rsidRDefault="000313A9">
      <w:pPr>
        <w:rPr>
          <w:rFonts w:ascii="Tahoma" w:hAnsi="Tahoma" w:cs="Tahoma"/>
          <w:b/>
        </w:rPr>
      </w:pPr>
      <w:r w:rsidRPr="00A2028C">
        <w:rPr>
          <w:rFonts w:ascii="Tahoma" w:hAnsi="Tahoma" w:cs="Tahoma"/>
          <w:b/>
        </w:rPr>
        <w:t>A FISCAL SPONSOR MUST:</w:t>
      </w:r>
    </w:p>
    <w:p w:rsidR="00A2028C" w:rsidRPr="00CE0831" w:rsidRDefault="00A2028C" w:rsidP="00A2028C">
      <w:pPr>
        <w:pStyle w:val="ListParagraph"/>
        <w:numPr>
          <w:ilvl w:val="0"/>
          <w:numId w:val="2"/>
        </w:numPr>
        <w:rPr>
          <w:rFonts w:ascii="Tahoma" w:hAnsi="Tahoma" w:cs="Tahoma"/>
        </w:rPr>
      </w:pPr>
      <w:r w:rsidRPr="00CE0831">
        <w:rPr>
          <w:rFonts w:ascii="Tahoma" w:hAnsi="Tahoma" w:cs="Tahoma"/>
        </w:rPr>
        <w:t xml:space="preserve">Be a 501 (c) (3) charitable organization and </w:t>
      </w:r>
      <w:r w:rsidR="00562BDA" w:rsidRPr="00CE0831">
        <w:rPr>
          <w:rFonts w:ascii="Tahoma" w:hAnsi="Tahoma" w:cs="Tahoma"/>
        </w:rPr>
        <w:t>in good</w:t>
      </w:r>
      <w:r w:rsidR="000313A9" w:rsidRPr="00CE0831">
        <w:rPr>
          <w:rFonts w:ascii="Tahoma" w:hAnsi="Tahoma" w:cs="Tahoma"/>
        </w:rPr>
        <w:t xml:space="preserve"> stand with the IRS</w:t>
      </w:r>
      <w:r w:rsidR="00562BDA" w:rsidRPr="00CE0831">
        <w:rPr>
          <w:rFonts w:ascii="Tahoma" w:hAnsi="Tahoma" w:cs="Tahoma"/>
        </w:rPr>
        <w:t>.</w:t>
      </w:r>
    </w:p>
    <w:p w:rsidR="00A2028C" w:rsidRPr="00CE0831" w:rsidRDefault="00A2028C" w:rsidP="00A2028C">
      <w:pPr>
        <w:pStyle w:val="ListParagraph"/>
        <w:numPr>
          <w:ilvl w:val="0"/>
          <w:numId w:val="2"/>
        </w:numPr>
        <w:rPr>
          <w:rFonts w:ascii="Tahoma" w:hAnsi="Tahoma" w:cs="Tahoma"/>
        </w:rPr>
      </w:pPr>
      <w:r w:rsidRPr="00CE0831">
        <w:rPr>
          <w:rFonts w:ascii="Tahoma" w:hAnsi="Tahoma" w:cs="Tahoma"/>
        </w:rPr>
        <w:t>Provide a letter indicating a willingness to function as a fiscal sponsor</w:t>
      </w:r>
      <w:r w:rsidR="00CE0831" w:rsidRPr="00CE0831">
        <w:rPr>
          <w:rFonts w:ascii="Tahoma" w:hAnsi="Tahoma" w:cs="Tahoma"/>
        </w:rPr>
        <w:t xml:space="preserve"> that includes</w:t>
      </w:r>
      <w:r w:rsidR="00CE0831" w:rsidRPr="00CE0831">
        <w:rPr>
          <w:rFonts w:ascii="Tahoma" w:hAnsi="Tahoma" w:cs="Tahoma"/>
        </w:rPr>
        <w:t xml:space="preserve"> recipient and manager of the grant</w:t>
      </w:r>
    </w:p>
    <w:p w:rsidR="00975771" w:rsidRPr="00CE0831" w:rsidRDefault="00DC5A8C" w:rsidP="00A2028C">
      <w:pPr>
        <w:pStyle w:val="ListParagraph"/>
        <w:numPr>
          <w:ilvl w:val="0"/>
          <w:numId w:val="2"/>
        </w:numPr>
        <w:rPr>
          <w:rFonts w:ascii="Tahoma" w:hAnsi="Tahoma" w:cs="Tahoma"/>
        </w:rPr>
      </w:pPr>
      <w:r w:rsidRPr="00CE0831">
        <w:rPr>
          <w:rFonts w:ascii="Tahoma" w:hAnsi="Tahoma" w:cs="Tahoma"/>
        </w:rPr>
        <w:t>Eligible nonprofits</w:t>
      </w:r>
      <w:r w:rsidR="00765463" w:rsidRPr="00CE0831">
        <w:rPr>
          <w:rFonts w:ascii="Tahoma" w:hAnsi="Tahoma" w:cs="Tahoma"/>
        </w:rPr>
        <w:t xml:space="preserve"> are required to have board membership that is at least 10 percent people of color. The term “people of color” refers to all persons who </w:t>
      </w:r>
      <w:r w:rsidR="00D6480A" w:rsidRPr="00CE0831">
        <w:rPr>
          <w:rFonts w:ascii="Tahoma" w:hAnsi="Tahoma" w:cs="Tahoma"/>
        </w:rPr>
        <w:t>are not</w:t>
      </w:r>
      <w:r w:rsidR="00765463" w:rsidRPr="00CE0831">
        <w:rPr>
          <w:rFonts w:ascii="Tahoma" w:hAnsi="Tahoma" w:cs="Tahoma"/>
        </w:rPr>
        <w:t xml:space="preserve"> categorized as white by the U.S. Census.</w:t>
      </w:r>
    </w:p>
    <w:p w:rsidR="00562BDA" w:rsidRDefault="00D6480A">
      <w:pPr>
        <w:rPr>
          <w:rFonts w:ascii="Tahoma" w:hAnsi="Tahoma" w:cs="Tahoma"/>
        </w:rPr>
      </w:pPr>
      <w:r w:rsidRPr="00157F99">
        <w:rPr>
          <w:rFonts w:ascii="Tahoma" w:hAnsi="Tahoma" w:cs="Tahoma"/>
        </w:rPr>
        <w:t>Criteria for funding will include</w:t>
      </w:r>
      <w:r w:rsidR="00BC6E89">
        <w:rPr>
          <w:rFonts w:ascii="Tahoma" w:hAnsi="Tahoma" w:cs="Tahoma"/>
        </w:rPr>
        <w:t>:</w:t>
      </w:r>
      <w:r w:rsidRPr="00157F99">
        <w:rPr>
          <w:rFonts w:ascii="Tahoma" w:hAnsi="Tahoma" w:cs="Tahoma"/>
        </w:rPr>
        <w:t xml:space="preserve"> th</w:t>
      </w:r>
      <w:r w:rsidR="007D476D">
        <w:rPr>
          <w:rFonts w:ascii="Tahoma" w:hAnsi="Tahoma" w:cs="Tahoma"/>
        </w:rPr>
        <w:t>e expected activities and event</w:t>
      </w:r>
      <w:r w:rsidRPr="00157F99">
        <w:rPr>
          <w:rFonts w:ascii="Tahoma" w:hAnsi="Tahoma" w:cs="Tahoma"/>
        </w:rPr>
        <w:t>s and the prospect for promoting peace</w:t>
      </w:r>
      <w:r w:rsidR="00BC6E89">
        <w:rPr>
          <w:rFonts w:ascii="Tahoma" w:hAnsi="Tahoma" w:cs="Tahoma"/>
        </w:rPr>
        <w:t>;</w:t>
      </w:r>
      <w:r w:rsidRPr="00157F99">
        <w:rPr>
          <w:rFonts w:ascii="Tahoma" w:hAnsi="Tahoma" w:cs="Tahoma"/>
        </w:rPr>
        <w:t xml:space="preserve"> community building</w:t>
      </w:r>
      <w:r w:rsidR="00BC6E89">
        <w:rPr>
          <w:rFonts w:ascii="Tahoma" w:hAnsi="Tahoma" w:cs="Tahoma"/>
        </w:rPr>
        <w:t>;</w:t>
      </w:r>
      <w:r w:rsidRPr="00157F99">
        <w:rPr>
          <w:rFonts w:ascii="Tahoma" w:hAnsi="Tahoma" w:cs="Tahoma"/>
        </w:rPr>
        <w:t xml:space="preserve"> </w:t>
      </w:r>
      <w:r w:rsidR="00BC6E89">
        <w:rPr>
          <w:rFonts w:ascii="Tahoma" w:hAnsi="Tahoma" w:cs="Tahoma"/>
        </w:rPr>
        <w:t xml:space="preserve">supporting </w:t>
      </w:r>
      <w:r w:rsidRPr="00157F99">
        <w:rPr>
          <w:rFonts w:ascii="Tahoma" w:hAnsi="Tahoma" w:cs="Tahoma"/>
        </w:rPr>
        <w:t>cohesion</w:t>
      </w:r>
      <w:r w:rsidR="00286519">
        <w:rPr>
          <w:rFonts w:ascii="Tahoma" w:hAnsi="Tahoma" w:cs="Tahoma"/>
        </w:rPr>
        <w:t xml:space="preserve"> and building social </w:t>
      </w:r>
      <w:r w:rsidR="007D476D">
        <w:rPr>
          <w:rFonts w:ascii="Tahoma" w:hAnsi="Tahoma" w:cs="Tahoma"/>
        </w:rPr>
        <w:t>connections</w:t>
      </w:r>
      <w:r w:rsidR="00BC6E89">
        <w:rPr>
          <w:rFonts w:ascii="Tahoma" w:hAnsi="Tahoma" w:cs="Tahoma"/>
        </w:rPr>
        <w:t xml:space="preserve"> among neighbors;</w:t>
      </w:r>
      <w:r w:rsidR="00562BDA">
        <w:rPr>
          <w:rFonts w:ascii="Tahoma" w:hAnsi="Tahoma" w:cs="Tahoma"/>
        </w:rPr>
        <w:t xml:space="preserve"> </w:t>
      </w:r>
      <w:r w:rsidR="00A2028C">
        <w:rPr>
          <w:rFonts w:ascii="Tahoma" w:hAnsi="Tahoma" w:cs="Tahoma"/>
        </w:rPr>
        <w:t>social innovation and creativity ,</w:t>
      </w:r>
      <w:r w:rsidRPr="00157F99">
        <w:rPr>
          <w:rFonts w:ascii="Tahoma" w:hAnsi="Tahoma" w:cs="Tahoma"/>
        </w:rPr>
        <w:t xml:space="preserve"> </w:t>
      </w:r>
      <w:r w:rsidR="00562BDA">
        <w:rPr>
          <w:rFonts w:ascii="Tahoma" w:hAnsi="Tahoma" w:cs="Tahoma"/>
        </w:rPr>
        <w:t xml:space="preserve">the </w:t>
      </w:r>
      <w:r w:rsidRPr="00157F99">
        <w:rPr>
          <w:rFonts w:ascii="Tahoma" w:hAnsi="Tahoma" w:cs="Tahoma"/>
        </w:rPr>
        <w:t>track record of</w:t>
      </w:r>
      <w:r w:rsidR="008C1797" w:rsidRPr="00157F99">
        <w:rPr>
          <w:rFonts w:ascii="Tahoma" w:hAnsi="Tahoma" w:cs="Tahoma"/>
        </w:rPr>
        <w:t xml:space="preserve"> t</w:t>
      </w:r>
      <w:r w:rsidR="007D476D">
        <w:rPr>
          <w:rFonts w:ascii="Tahoma" w:hAnsi="Tahoma" w:cs="Tahoma"/>
        </w:rPr>
        <w:t>he applicant</w:t>
      </w:r>
      <w:r w:rsidR="00BC6E89">
        <w:rPr>
          <w:rFonts w:ascii="Tahoma" w:hAnsi="Tahoma" w:cs="Tahoma"/>
        </w:rPr>
        <w:t>;</w:t>
      </w:r>
      <w:r w:rsidRPr="00157F99">
        <w:rPr>
          <w:rFonts w:ascii="Tahoma" w:hAnsi="Tahoma" w:cs="Tahoma"/>
        </w:rPr>
        <w:t xml:space="preserve"> the degree of the collab</w:t>
      </w:r>
      <w:r w:rsidR="007D476D">
        <w:rPr>
          <w:rFonts w:ascii="Tahoma" w:hAnsi="Tahoma" w:cs="Tahoma"/>
        </w:rPr>
        <w:t>oration with others and willing</w:t>
      </w:r>
      <w:r w:rsidRPr="00157F99">
        <w:rPr>
          <w:rFonts w:ascii="Tahoma" w:hAnsi="Tahoma" w:cs="Tahoma"/>
        </w:rPr>
        <w:t xml:space="preserve">ness </w:t>
      </w:r>
      <w:r w:rsidR="00A2028C">
        <w:rPr>
          <w:rFonts w:ascii="Tahoma" w:hAnsi="Tahoma" w:cs="Tahoma"/>
        </w:rPr>
        <w:t xml:space="preserve"> share </w:t>
      </w:r>
      <w:r w:rsidR="00A2028C" w:rsidRPr="00157F99">
        <w:rPr>
          <w:rFonts w:ascii="Tahoma" w:hAnsi="Tahoma" w:cs="Tahoma"/>
        </w:rPr>
        <w:t xml:space="preserve">information and </w:t>
      </w:r>
      <w:r w:rsidR="00A2028C">
        <w:rPr>
          <w:rFonts w:ascii="Tahoma" w:hAnsi="Tahoma" w:cs="Tahoma"/>
        </w:rPr>
        <w:t xml:space="preserve">plans;  </w:t>
      </w:r>
      <w:r w:rsidR="00562BDA">
        <w:rPr>
          <w:rFonts w:ascii="Tahoma" w:hAnsi="Tahoma" w:cs="Tahoma"/>
        </w:rPr>
        <w:t xml:space="preserve"> Reviewers will also consider whether the activities provide an opportunity for residents and community organizations to share power and create a more just, equitable and inclusive community. </w:t>
      </w:r>
    </w:p>
    <w:p w:rsidR="001F6E2F" w:rsidRPr="00157F99" w:rsidRDefault="001F6E2F">
      <w:pPr>
        <w:rPr>
          <w:rFonts w:ascii="Tahoma" w:hAnsi="Tahoma" w:cs="Tahoma"/>
          <w:b/>
        </w:rPr>
      </w:pPr>
      <w:r w:rsidRPr="00157F99">
        <w:rPr>
          <w:rFonts w:ascii="Tahoma" w:hAnsi="Tahoma" w:cs="Tahoma"/>
          <w:b/>
        </w:rPr>
        <w:t>How it wil</w:t>
      </w:r>
      <w:r w:rsidR="008C1797" w:rsidRPr="00157F99">
        <w:rPr>
          <w:rFonts w:ascii="Tahoma" w:hAnsi="Tahoma" w:cs="Tahoma"/>
          <w:b/>
        </w:rPr>
        <w:t>l work?</w:t>
      </w:r>
      <w:r w:rsidR="00286519" w:rsidRPr="00286519">
        <w:rPr>
          <w:rFonts w:ascii="Tahoma" w:hAnsi="Tahoma" w:cs="Tahoma"/>
          <w:b/>
        </w:rPr>
        <w:t xml:space="preserve"> </w:t>
      </w:r>
    </w:p>
    <w:p w:rsidR="008C1797" w:rsidRPr="00157F99" w:rsidRDefault="002834C0">
      <w:pPr>
        <w:rPr>
          <w:rFonts w:ascii="Tahoma" w:hAnsi="Tahoma" w:cs="Tahoma"/>
        </w:rPr>
      </w:pPr>
      <w:r w:rsidRPr="00157F99">
        <w:rPr>
          <w:rFonts w:ascii="Tahoma" w:hAnsi="Tahoma" w:cs="Tahoma"/>
        </w:rPr>
        <w:t>Grants from</w:t>
      </w:r>
      <w:r w:rsidR="008C1797" w:rsidRPr="00157F99">
        <w:rPr>
          <w:rFonts w:ascii="Tahoma" w:hAnsi="Tahoma" w:cs="Tahoma"/>
        </w:rPr>
        <w:t xml:space="preserve"> the Fund will </w:t>
      </w:r>
      <w:r w:rsidRPr="00157F99">
        <w:rPr>
          <w:rFonts w:ascii="Tahoma" w:hAnsi="Tahoma" w:cs="Tahoma"/>
        </w:rPr>
        <w:t>range from</w:t>
      </w:r>
      <w:r w:rsidR="008C1797" w:rsidRPr="00157F99">
        <w:rPr>
          <w:rFonts w:ascii="Tahoma" w:hAnsi="Tahoma" w:cs="Tahoma"/>
        </w:rPr>
        <w:t xml:space="preserve"> $</w:t>
      </w:r>
      <w:r w:rsidR="008D6A27">
        <w:rPr>
          <w:rFonts w:ascii="Tahoma" w:hAnsi="Tahoma" w:cs="Tahoma"/>
        </w:rPr>
        <w:t>500</w:t>
      </w:r>
      <w:r w:rsidR="0088386D">
        <w:rPr>
          <w:rFonts w:ascii="Tahoma" w:hAnsi="Tahoma" w:cs="Tahoma"/>
        </w:rPr>
        <w:t xml:space="preserve"> </w:t>
      </w:r>
      <w:r w:rsidR="008C1797" w:rsidRPr="00157F99">
        <w:rPr>
          <w:rFonts w:ascii="Tahoma" w:hAnsi="Tahoma" w:cs="Tahoma"/>
        </w:rPr>
        <w:t>to $5,000.</w:t>
      </w:r>
    </w:p>
    <w:p w:rsidR="008C1797" w:rsidRPr="00157F99" w:rsidRDefault="008C1797">
      <w:pPr>
        <w:rPr>
          <w:rFonts w:ascii="Tahoma" w:hAnsi="Tahoma" w:cs="Tahoma"/>
        </w:rPr>
      </w:pPr>
      <w:r w:rsidRPr="00157F99">
        <w:rPr>
          <w:rFonts w:ascii="Tahoma" w:hAnsi="Tahoma" w:cs="Tahoma"/>
        </w:rPr>
        <w:t>Proceeds may be used for activities that promote community building and cohesion, such as</w:t>
      </w:r>
      <w:r w:rsidR="00A2028C">
        <w:rPr>
          <w:rFonts w:ascii="Tahoma" w:hAnsi="Tahoma" w:cs="Tahoma"/>
        </w:rPr>
        <w:t xml:space="preserve"> but not limited to: </w:t>
      </w:r>
      <w:r w:rsidRPr="00157F99">
        <w:rPr>
          <w:rFonts w:ascii="Tahoma" w:hAnsi="Tahoma" w:cs="Tahoma"/>
        </w:rPr>
        <w:t xml:space="preserve"> educational events, group or youth activities, support resident leadership, recreational activities, festival, performances, picnics, block-level activities, including ren</w:t>
      </w:r>
      <w:r w:rsidR="007D476D">
        <w:rPr>
          <w:rFonts w:ascii="Tahoma" w:hAnsi="Tahoma" w:cs="Tahoma"/>
        </w:rPr>
        <w:t>t</w:t>
      </w:r>
      <w:r w:rsidRPr="00157F99">
        <w:rPr>
          <w:rFonts w:ascii="Tahoma" w:hAnsi="Tahoma" w:cs="Tahoma"/>
        </w:rPr>
        <w:t>al of venue and supplies, and activi</w:t>
      </w:r>
      <w:r w:rsidR="007C4A2D" w:rsidRPr="00157F99">
        <w:rPr>
          <w:rFonts w:ascii="Tahoma" w:hAnsi="Tahoma" w:cs="Tahoma"/>
        </w:rPr>
        <w:t>ti</w:t>
      </w:r>
      <w:r w:rsidR="00286519">
        <w:rPr>
          <w:rFonts w:ascii="Tahoma" w:hAnsi="Tahoma" w:cs="Tahoma"/>
        </w:rPr>
        <w:t xml:space="preserve">es that promote </w:t>
      </w:r>
      <w:r w:rsidRPr="00157F99">
        <w:rPr>
          <w:rFonts w:ascii="Tahoma" w:hAnsi="Tahoma" w:cs="Tahoma"/>
        </w:rPr>
        <w:t>re</w:t>
      </w:r>
      <w:r w:rsidR="007C4A2D" w:rsidRPr="00157F99">
        <w:rPr>
          <w:rFonts w:ascii="Tahoma" w:hAnsi="Tahoma" w:cs="Tahoma"/>
        </w:rPr>
        <w:t>l</w:t>
      </w:r>
      <w:r w:rsidRPr="00157F99">
        <w:rPr>
          <w:rFonts w:ascii="Tahoma" w:hAnsi="Tahoma" w:cs="Tahoma"/>
        </w:rPr>
        <w:t>ationshi</w:t>
      </w:r>
      <w:r w:rsidR="007C4A2D" w:rsidRPr="00157F99">
        <w:rPr>
          <w:rFonts w:ascii="Tahoma" w:hAnsi="Tahoma" w:cs="Tahoma"/>
        </w:rPr>
        <w:t>ps between youth, adults, seniors</w:t>
      </w:r>
      <w:r w:rsidR="007D476D">
        <w:rPr>
          <w:rFonts w:ascii="Tahoma" w:hAnsi="Tahoma" w:cs="Tahoma"/>
        </w:rPr>
        <w:t xml:space="preserve"> </w:t>
      </w:r>
      <w:r w:rsidRPr="00157F99">
        <w:rPr>
          <w:rFonts w:ascii="Tahoma" w:hAnsi="Tahoma" w:cs="Tahoma"/>
        </w:rPr>
        <w:t xml:space="preserve"> and</w:t>
      </w:r>
      <w:r w:rsidR="007C4A2D" w:rsidRPr="00157F99">
        <w:rPr>
          <w:rFonts w:ascii="Tahoma" w:hAnsi="Tahoma" w:cs="Tahoma"/>
        </w:rPr>
        <w:t xml:space="preserve"> other</w:t>
      </w:r>
      <w:r w:rsidR="00286519">
        <w:rPr>
          <w:rFonts w:ascii="Tahoma" w:hAnsi="Tahoma" w:cs="Tahoma"/>
        </w:rPr>
        <w:t xml:space="preserve"> the</w:t>
      </w:r>
      <w:r w:rsidRPr="00157F99">
        <w:rPr>
          <w:rFonts w:ascii="Tahoma" w:hAnsi="Tahoma" w:cs="Tahoma"/>
        </w:rPr>
        <w:t xml:space="preserve"> c</w:t>
      </w:r>
      <w:r w:rsidR="007C4A2D" w:rsidRPr="00157F99">
        <w:rPr>
          <w:rFonts w:ascii="Tahoma" w:hAnsi="Tahoma" w:cs="Tahoma"/>
        </w:rPr>
        <w:t>o</w:t>
      </w:r>
      <w:r w:rsidRPr="00157F99">
        <w:rPr>
          <w:rFonts w:ascii="Tahoma" w:hAnsi="Tahoma" w:cs="Tahoma"/>
        </w:rPr>
        <w:t>mmun</w:t>
      </w:r>
      <w:r w:rsidR="007C4A2D" w:rsidRPr="00157F99">
        <w:rPr>
          <w:rFonts w:ascii="Tahoma" w:hAnsi="Tahoma" w:cs="Tahoma"/>
        </w:rPr>
        <w:t>ity</w:t>
      </w:r>
      <w:r w:rsidR="007D476D">
        <w:rPr>
          <w:rFonts w:ascii="Tahoma" w:hAnsi="Tahoma" w:cs="Tahoma"/>
        </w:rPr>
        <w:t xml:space="preserve"> stakeholders</w:t>
      </w:r>
      <w:r w:rsidR="007C4A2D" w:rsidRPr="00157F99">
        <w:rPr>
          <w:rFonts w:ascii="Tahoma" w:hAnsi="Tahoma" w:cs="Tahoma"/>
        </w:rPr>
        <w:t>.</w:t>
      </w:r>
      <w:r w:rsidR="00A2028C">
        <w:rPr>
          <w:rFonts w:ascii="Tahoma" w:hAnsi="Tahoma" w:cs="Tahoma"/>
        </w:rPr>
        <w:t xml:space="preserve"> </w:t>
      </w:r>
    </w:p>
    <w:p w:rsidR="002834C0" w:rsidRPr="00157F99" w:rsidRDefault="002834C0">
      <w:pPr>
        <w:rPr>
          <w:rFonts w:ascii="Tahoma" w:hAnsi="Tahoma" w:cs="Tahoma"/>
        </w:rPr>
      </w:pPr>
      <w:r w:rsidRPr="00157F99">
        <w:rPr>
          <w:rFonts w:ascii="Tahoma" w:hAnsi="Tahoma" w:cs="Tahoma"/>
        </w:rPr>
        <w:t>The</w:t>
      </w:r>
      <w:r w:rsidR="00286519">
        <w:rPr>
          <w:rFonts w:ascii="Tahoma" w:hAnsi="Tahoma" w:cs="Tahoma"/>
        </w:rPr>
        <w:t xml:space="preserve"> </w:t>
      </w:r>
      <w:r w:rsidR="007D476D">
        <w:rPr>
          <w:rFonts w:ascii="Tahoma" w:hAnsi="Tahoma" w:cs="Tahoma"/>
        </w:rPr>
        <w:t>applicant</w:t>
      </w:r>
      <w:r w:rsidRPr="00157F99">
        <w:rPr>
          <w:rFonts w:ascii="Tahoma" w:hAnsi="Tahoma" w:cs="Tahoma"/>
        </w:rPr>
        <w:t xml:space="preserve"> will also agree to share its experiences with the funders and others so that lessons learned can benefit other participants and </w:t>
      </w:r>
      <w:r w:rsidR="00286519">
        <w:rPr>
          <w:rFonts w:ascii="Tahoma" w:hAnsi="Tahoma" w:cs="Tahoma"/>
        </w:rPr>
        <w:t>b</w:t>
      </w:r>
      <w:r w:rsidRPr="00157F99">
        <w:rPr>
          <w:rFonts w:ascii="Tahoma" w:hAnsi="Tahoma" w:cs="Tahoma"/>
        </w:rPr>
        <w:t>e used to inform decision</w:t>
      </w:r>
      <w:r w:rsidR="00BC6E89">
        <w:rPr>
          <w:rFonts w:ascii="Tahoma" w:hAnsi="Tahoma" w:cs="Tahoma"/>
        </w:rPr>
        <w:t>s</w:t>
      </w:r>
      <w:r w:rsidRPr="00157F99">
        <w:rPr>
          <w:rFonts w:ascii="Tahoma" w:hAnsi="Tahoma" w:cs="Tahoma"/>
        </w:rPr>
        <w:t xml:space="preserve"> ab</w:t>
      </w:r>
      <w:r w:rsidR="00286519">
        <w:rPr>
          <w:rFonts w:ascii="Tahoma" w:hAnsi="Tahoma" w:cs="Tahoma"/>
        </w:rPr>
        <w:t>o</w:t>
      </w:r>
      <w:r w:rsidRPr="00157F99">
        <w:rPr>
          <w:rFonts w:ascii="Tahoma" w:hAnsi="Tahoma" w:cs="Tahoma"/>
        </w:rPr>
        <w:t xml:space="preserve">ut </w:t>
      </w:r>
      <w:r w:rsidR="00286519">
        <w:rPr>
          <w:rFonts w:ascii="Tahoma" w:hAnsi="Tahoma" w:cs="Tahoma"/>
        </w:rPr>
        <w:t xml:space="preserve">the </w:t>
      </w:r>
      <w:r w:rsidRPr="00157F99">
        <w:rPr>
          <w:rFonts w:ascii="Tahoma" w:hAnsi="Tahoma" w:cs="Tahoma"/>
        </w:rPr>
        <w:t>use of the Fund in the future</w:t>
      </w:r>
      <w:r w:rsidR="009428B5" w:rsidRPr="00157F99">
        <w:rPr>
          <w:rFonts w:ascii="Tahoma" w:hAnsi="Tahoma" w:cs="Tahoma"/>
        </w:rPr>
        <w:t>.</w:t>
      </w:r>
    </w:p>
    <w:p w:rsidR="009428B5" w:rsidRPr="00157F99" w:rsidRDefault="009428B5">
      <w:pPr>
        <w:rPr>
          <w:rFonts w:ascii="Tahoma" w:hAnsi="Tahoma" w:cs="Tahoma"/>
          <w:b/>
          <w:u w:val="single"/>
        </w:rPr>
      </w:pPr>
      <w:r w:rsidRPr="00157F99">
        <w:rPr>
          <w:rFonts w:ascii="Tahoma" w:hAnsi="Tahoma" w:cs="Tahoma"/>
          <w:b/>
          <w:u w:val="single"/>
        </w:rPr>
        <w:t>Reporting</w:t>
      </w:r>
    </w:p>
    <w:p w:rsidR="009428B5" w:rsidRPr="00157F99" w:rsidRDefault="009428B5">
      <w:pPr>
        <w:rPr>
          <w:rFonts w:ascii="Tahoma" w:hAnsi="Tahoma" w:cs="Tahoma"/>
        </w:rPr>
      </w:pPr>
      <w:r w:rsidRPr="00157F99">
        <w:rPr>
          <w:rFonts w:ascii="Tahoma" w:hAnsi="Tahoma" w:cs="Tahoma"/>
        </w:rPr>
        <w:t>Each grantee will be asked to submit a report not to exceed one page</w:t>
      </w:r>
      <w:r w:rsidR="008139B1">
        <w:rPr>
          <w:rFonts w:ascii="Tahoma" w:hAnsi="Tahoma" w:cs="Tahoma"/>
        </w:rPr>
        <w:t xml:space="preserve"> due by </w:t>
      </w:r>
      <w:r w:rsidR="000146EE">
        <w:rPr>
          <w:rFonts w:ascii="Tahoma" w:hAnsi="Tahoma" w:cs="Tahoma"/>
        </w:rPr>
        <w:t xml:space="preserve">January 15, 2017 </w:t>
      </w:r>
      <w:r w:rsidRPr="00157F99">
        <w:rPr>
          <w:rFonts w:ascii="Tahoma" w:hAnsi="Tahoma" w:cs="Tahoma"/>
        </w:rPr>
        <w:t>on the following:</w:t>
      </w:r>
    </w:p>
    <w:p w:rsidR="009428B5" w:rsidRPr="00157F99" w:rsidRDefault="009428B5" w:rsidP="009428B5">
      <w:pPr>
        <w:pStyle w:val="ListParagraph"/>
        <w:numPr>
          <w:ilvl w:val="0"/>
          <w:numId w:val="1"/>
        </w:numPr>
        <w:rPr>
          <w:rFonts w:ascii="Tahoma" w:hAnsi="Tahoma" w:cs="Tahoma"/>
        </w:rPr>
      </w:pPr>
      <w:r w:rsidRPr="00157F99">
        <w:rPr>
          <w:rFonts w:ascii="Tahoma" w:hAnsi="Tahoma" w:cs="Tahoma"/>
        </w:rPr>
        <w:t>What was achieved</w:t>
      </w:r>
    </w:p>
    <w:p w:rsidR="009428B5" w:rsidRPr="00157F99" w:rsidRDefault="009428B5" w:rsidP="009428B5">
      <w:pPr>
        <w:pStyle w:val="ListParagraph"/>
        <w:numPr>
          <w:ilvl w:val="0"/>
          <w:numId w:val="1"/>
        </w:numPr>
        <w:rPr>
          <w:rFonts w:ascii="Tahoma" w:hAnsi="Tahoma" w:cs="Tahoma"/>
        </w:rPr>
      </w:pPr>
      <w:r w:rsidRPr="00157F99">
        <w:rPr>
          <w:rFonts w:ascii="Tahoma" w:hAnsi="Tahoma" w:cs="Tahoma"/>
        </w:rPr>
        <w:t>Who was impacted</w:t>
      </w:r>
    </w:p>
    <w:p w:rsidR="009428B5" w:rsidRPr="00157F99" w:rsidRDefault="009428B5" w:rsidP="009428B5">
      <w:pPr>
        <w:pStyle w:val="ListParagraph"/>
        <w:numPr>
          <w:ilvl w:val="0"/>
          <w:numId w:val="1"/>
        </w:numPr>
        <w:rPr>
          <w:rFonts w:ascii="Tahoma" w:hAnsi="Tahoma" w:cs="Tahoma"/>
        </w:rPr>
      </w:pPr>
      <w:r w:rsidRPr="00157F99">
        <w:rPr>
          <w:rFonts w:ascii="Tahoma" w:hAnsi="Tahoma" w:cs="Tahoma"/>
        </w:rPr>
        <w:t>Lessons learned</w:t>
      </w:r>
    </w:p>
    <w:p w:rsidR="009428B5" w:rsidRPr="00157F99" w:rsidRDefault="009428B5" w:rsidP="009428B5">
      <w:pPr>
        <w:pStyle w:val="ListParagraph"/>
        <w:numPr>
          <w:ilvl w:val="0"/>
          <w:numId w:val="1"/>
        </w:numPr>
        <w:rPr>
          <w:rFonts w:ascii="Tahoma" w:hAnsi="Tahoma" w:cs="Tahoma"/>
        </w:rPr>
      </w:pPr>
      <w:r w:rsidRPr="00157F99">
        <w:rPr>
          <w:rFonts w:ascii="Tahoma" w:hAnsi="Tahoma" w:cs="Tahoma"/>
        </w:rPr>
        <w:t>What, if anything, did not work and why</w:t>
      </w:r>
    </w:p>
    <w:p w:rsidR="009428B5" w:rsidRDefault="009428B5" w:rsidP="009428B5">
      <w:pPr>
        <w:pStyle w:val="ListParagraph"/>
        <w:numPr>
          <w:ilvl w:val="0"/>
          <w:numId w:val="1"/>
        </w:numPr>
        <w:rPr>
          <w:rFonts w:ascii="Tahoma" w:hAnsi="Tahoma" w:cs="Tahoma"/>
        </w:rPr>
      </w:pPr>
      <w:r w:rsidRPr="00157F99">
        <w:rPr>
          <w:rFonts w:ascii="Tahoma" w:hAnsi="Tahoma" w:cs="Tahoma"/>
        </w:rPr>
        <w:t>How the money was spent  against the budget</w:t>
      </w:r>
    </w:p>
    <w:p w:rsidR="00562BDA" w:rsidRPr="00562BDA" w:rsidRDefault="00562BDA" w:rsidP="00562BDA">
      <w:pPr>
        <w:rPr>
          <w:rFonts w:ascii="Tahoma" w:hAnsi="Tahoma" w:cs="Tahoma"/>
        </w:rPr>
      </w:pPr>
      <w:r>
        <w:rPr>
          <w:rFonts w:ascii="Tahoma" w:hAnsi="Tahoma" w:cs="Tahoma"/>
        </w:rPr>
        <w:t>** If written reports are an obstacle the Foundation will accept video recorded answers to the questions</w:t>
      </w:r>
      <w:r w:rsidR="008139B1">
        <w:rPr>
          <w:rFonts w:ascii="Tahoma" w:hAnsi="Tahoma" w:cs="Tahoma"/>
        </w:rPr>
        <w:t>.</w:t>
      </w:r>
    </w:p>
    <w:p w:rsidR="009428B5" w:rsidRPr="00157F99" w:rsidRDefault="009428B5" w:rsidP="009428B5">
      <w:pPr>
        <w:rPr>
          <w:rFonts w:ascii="Tahoma" w:hAnsi="Tahoma" w:cs="Tahoma"/>
          <w:b/>
          <w:u w:val="single"/>
        </w:rPr>
      </w:pPr>
      <w:r w:rsidRPr="00157F99">
        <w:rPr>
          <w:rFonts w:ascii="Tahoma" w:hAnsi="Tahoma" w:cs="Tahoma"/>
          <w:b/>
          <w:u w:val="single"/>
        </w:rPr>
        <w:lastRenderedPageBreak/>
        <w:t>Funding decisions</w:t>
      </w:r>
    </w:p>
    <w:p w:rsidR="009428B5" w:rsidRDefault="009428B5" w:rsidP="009428B5">
      <w:pPr>
        <w:rPr>
          <w:rFonts w:ascii="Tahoma" w:hAnsi="Tahoma" w:cs="Tahoma"/>
        </w:rPr>
      </w:pPr>
      <w:r w:rsidRPr="00157F99">
        <w:rPr>
          <w:rFonts w:ascii="Tahoma" w:hAnsi="Tahoma" w:cs="Tahoma"/>
        </w:rPr>
        <w:t>Grant decisions will be made twice per month on a rolling basis, with the first awards anticipated for September 16.</w:t>
      </w:r>
      <w:r w:rsidR="00F263D5" w:rsidRPr="00157F99">
        <w:rPr>
          <w:rFonts w:ascii="Tahoma" w:hAnsi="Tahoma" w:cs="Tahoma"/>
        </w:rPr>
        <w:t xml:space="preserve"> Applications must be submitted by</w:t>
      </w:r>
      <w:r w:rsidR="0088386D">
        <w:rPr>
          <w:rFonts w:ascii="Tahoma" w:hAnsi="Tahoma" w:cs="Tahoma"/>
        </w:rPr>
        <w:t xml:space="preserve"> November 1, </w:t>
      </w:r>
      <w:r w:rsidR="00F263D5" w:rsidRPr="00157F99">
        <w:rPr>
          <w:rFonts w:ascii="Tahoma" w:hAnsi="Tahoma" w:cs="Tahoma"/>
        </w:rPr>
        <w:t>2016.</w:t>
      </w:r>
    </w:p>
    <w:p w:rsidR="00BC6E89" w:rsidRPr="00157F99" w:rsidRDefault="00BC6E89" w:rsidP="009428B5">
      <w:pPr>
        <w:rPr>
          <w:rFonts w:ascii="Tahoma" w:hAnsi="Tahoma" w:cs="Tahoma"/>
        </w:rPr>
      </w:pPr>
      <w:r>
        <w:rPr>
          <w:rFonts w:ascii="Tahoma" w:hAnsi="Tahoma" w:cs="Tahoma"/>
        </w:rPr>
        <w:t xml:space="preserve">Decisions will be made by a Fund Advisory Committee comprised of community residents and other stakeholders. </w:t>
      </w:r>
    </w:p>
    <w:p w:rsidR="00F263D5" w:rsidRPr="00157F99" w:rsidRDefault="00F263D5" w:rsidP="009428B5">
      <w:pPr>
        <w:rPr>
          <w:rFonts w:ascii="Tahoma" w:hAnsi="Tahoma" w:cs="Tahoma"/>
        </w:rPr>
      </w:pPr>
      <w:r w:rsidRPr="00157F99">
        <w:rPr>
          <w:rFonts w:ascii="Tahoma" w:hAnsi="Tahoma" w:cs="Tahoma"/>
        </w:rPr>
        <w:t xml:space="preserve">All activities must be completed by </w:t>
      </w:r>
      <w:r w:rsidR="0088386D">
        <w:rPr>
          <w:rFonts w:ascii="Tahoma" w:hAnsi="Tahoma" w:cs="Tahoma"/>
        </w:rPr>
        <w:t xml:space="preserve">December </w:t>
      </w:r>
      <w:r w:rsidR="004344E2">
        <w:rPr>
          <w:rFonts w:ascii="Tahoma" w:hAnsi="Tahoma" w:cs="Tahoma"/>
        </w:rPr>
        <w:t>30</w:t>
      </w:r>
      <w:r w:rsidRPr="00157F99">
        <w:rPr>
          <w:rFonts w:ascii="Tahoma" w:hAnsi="Tahoma" w:cs="Tahoma"/>
        </w:rPr>
        <w:t>, 2016.</w:t>
      </w:r>
    </w:p>
    <w:p w:rsidR="00F263D5" w:rsidRPr="00157F99" w:rsidRDefault="00F263D5" w:rsidP="009428B5">
      <w:pPr>
        <w:rPr>
          <w:rFonts w:ascii="Tahoma" w:hAnsi="Tahoma" w:cs="Tahoma"/>
        </w:rPr>
      </w:pPr>
      <w:r w:rsidRPr="00157F99">
        <w:rPr>
          <w:rFonts w:ascii="Tahoma" w:hAnsi="Tahoma" w:cs="Tahoma"/>
        </w:rPr>
        <w:t>Successful applicants will be asked to meet at the conclusion of activities to discuss lessons learned.</w:t>
      </w:r>
      <w:r w:rsidR="00F2288C">
        <w:rPr>
          <w:rFonts w:ascii="Tahoma" w:hAnsi="Tahoma" w:cs="Tahoma"/>
        </w:rPr>
        <w:t xml:space="preserve"> </w:t>
      </w:r>
    </w:p>
    <w:p w:rsidR="00F263D5" w:rsidRPr="00157F99" w:rsidRDefault="00F263D5" w:rsidP="009428B5">
      <w:pPr>
        <w:rPr>
          <w:rFonts w:ascii="Tahoma" w:hAnsi="Tahoma" w:cs="Tahoma"/>
        </w:rPr>
      </w:pPr>
    </w:p>
    <w:p w:rsidR="00F263D5" w:rsidRPr="00157F99" w:rsidRDefault="00F263D5" w:rsidP="009428B5">
      <w:pPr>
        <w:rPr>
          <w:rFonts w:ascii="Tahoma" w:hAnsi="Tahoma" w:cs="Tahoma"/>
        </w:rPr>
      </w:pPr>
    </w:p>
    <w:p w:rsidR="00F263D5" w:rsidRDefault="00F263D5"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02033B" w:rsidRDefault="0002033B" w:rsidP="009428B5">
      <w:pPr>
        <w:rPr>
          <w:rFonts w:ascii="Tahoma" w:hAnsi="Tahoma" w:cs="Tahoma"/>
        </w:rPr>
      </w:pPr>
    </w:p>
    <w:p w:rsidR="003060AF" w:rsidRDefault="003060AF" w:rsidP="009428B5">
      <w:pPr>
        <w:rPr>
          <w:rFonts w:ascii="Tahoma" w:hAnsi="Tahoma" w:cs="Tahoma"/>
        </w:rPr>
      </w:pPr>
    </w:p>
    <w:p w:rsidR="00F263D5" w:rsidRPr="00B7338C" w:rsidRDefault="00F263D5" w:rsidP="00B7338C">
      <w:pPr>
        <w:jc w:val="center"/>
        <w:rPr>
          <w:rFonts w:ascii="Tahoma" w:hAnsi="Tahoma" w:cs="Tahoma"/>
          <w:b/>
          <w:sz w:val="28"/>
          <w:szCs w:val="28"/>
        </w:rPr>
      </w:pPr>
      <w:r w:rsidRPr="00B7338C">
        <w:rPr>
          <w:rFonts w:ascii="Tahoma" w:hAnsi="Tahoma" w:cs="Tahoma"/>
          <w:b/>
          <w:sz w:val="28"/>
          <w:szCs w:val="28"/>
        </w:rPr>
        <w:lastRenderedPageBreak/>
        <w:t>Reasons for Hope MKE Fund- Grant Application</w:t>
      </w:r>
    </w:p>
    <w:p w:rsidR="00E535E1" w:rsidRDefault="00E535E1" w:rsidP="00E535E1">
      <w:pPr>
        <w:rPr>
          <w:rFonts w:ascii="Tahoma" w:hAnsi="Tahoma" w:cs="Tahoma"/>
          <w:b/>
        </w:rPr>
      </w:pPr>
      <w:r>
        <w:rPr>
          <w:rFonts w:ascii="Tahoma" w:hAnsi="Tahoma" w:cs="Tahoma"/>
          <w:b/>
        </w:rPr>
        <w:t>TELL US A</w:t>
      </w:r>
      <w:r w:rsidR="00562BDA">
        <w:rPr>
          <w:rFonts w:ascii="Tahoma" w:hAnsi="Tahoma" w:cs="Tahoma"/>
          <w:b/>
        </w:rPr>
        <w:t>B</w:t>
      </w:r>
      <w:r>
        <w:rPr>
          <w:rFonts w:ascii="Tahoma" w:hAnsi="Tahoma" w:cs="Tahoma"/>
          <w:b/>
        </w:rPr>
        <w:t>OUT YOU AND YOUR GROUP</w:t>
      </w:r>
    </w:p>
    <w:p w:rsidR="002D6853" w:rsidRPr="00157F99" w:rsidRDefault="002D6853" w:rsidP="0088386D">
      <w:pPr>
        <w:spacing w:after="0" w:line="240" w:lineRule="auto"/>
        <w:rPr>
          <w:rFonts w:ascii="Tahoma" w:hAnsi="Tahoma" w:cs="Tahoma"/>
          <w:b/>
        </w:rPr>
      </w:pPr>
      <w:r w:rsidRPr="00157F99">
        <w:rPr>
          <w:rFonts w:ascii="Tahoma" w:hAnsi="Tahoma" w:cs="Tahoma"/>
          <w:b/>
        </w:rPr>
        <w:t>Name of Applicant</w:t>
      </w:r>
      <w:r w:rsidR="00E535E1">
        <w:rPr>
          <w:rFonts w:ascii="Tahoma" w:hAnsi="Tahoma" w:cs="Tahoma"/>
          <w:b/>
        </w:rPr>
        <w:t xml:space="preserve"> Group/</w:t>
      </w:r>
      <w:r w:rsidRPr="00157F99">
        <w:rPr>
          <w:rFonts w:ascii="Tahoma" w:hAnsi="Tahoma" w:cs="Tahoma"/>
          <w:b/>
        </w:rPr>
        <w:t xml:space="preserve"> Organization:</w:t>
      </w:r>
    </w:p>
    <w:p w:rsidR="002D6853" w:rsidRPr="00157F99" w:rsidRDefault="002D6853" w:rsidP="0088386D">
      <w:pPr>
        <w:spacing w:after="0" w:line="240" w:lineRule="auto"/>
        <w:rPr>
          <w:rFonts w:ascii="Tahoma" w:hAnsi="Tahoma" w:cs="Tahoma"/>
          <w:b/>
        </w:rPr>
      </w:pPr>
      <w:r w:rsidRPr="00157F99">
        <w:rPr>
          <w:rFonts w:ascii="Tahoma" w:hAnsi="Tahoma" w:cs="Tahoma"/>
          <w:b/>
        </w:rPr>
        <w:t xml:space="preserve">Name of 501 </w:t>
      </w:r>
      <w:r w:rsidR="00562BDA" w:rsidRPr="00157F99">
        <w:rPr>
          <w:rFonts w:ascii="Tahoma" w:hAnsi="Tahoma" w:cs="Tahoma"/>
          <w:b/>
        </w:rPr>
        <w:t>(c)</w:t>
      </w:r>
      <w:r w:rsidRPr="00157F99">
        <w:rPr>
          <w:rFonts w:ascii="Tahoma" w:hAnsi="Tahoma" w:cs="Tahoma"/>
          <w:b/>
        </w:rPr>
        <w:t xml:space="preserve"> 3 Fiscal Sponsor </w:t>
      </w:r>
      <w:r w:rsidRPr="00157F99">
        <w:rPr>
          <w:rFonts w:ascii="Tahoma" w:hAnsi="Tahoma" w:cs="Tahoma"/>
        </w:rPr>
        <w:t>(if applicable)</w:t>
      </w:r>
    </w:p>
    <w:p w:rsidR="002D6853" w:rsidRPr="00157F99" w:rsidRDefault="002D6853" w:rsidP="00B7338C">
      <w:pPr>
        <w:spacing w:after="0" w:line="240" w:lineRule="auto"/>
        <w:rPr>
          <w:rFonts w:ascii="Tahoma" w:hAnsi="Tahoma" w:cs="Tahoma"/>
          <w:b/>
        </w:rPr>
      </w:pPr>
      <w:r w:rsidRPr="00157F99">
        <w:rPr>
          <w:rFonts w:ascii="Tahoma" w:hAnsi="Tahoma" w:cs="Tahoma"/>
          <w:b/>
        </w:rPr>
        <w:t xml:space="preserve">Project </w:t>
      </w:r>
      <w:r w:rsidR="00562BDA">
        <w:rPr>
          <w:rFonts w:ascii="Tahoma" w:hAnsi="Tahoma" w:cs="Tahoma"/>
          <w:b/>
        </w:rPr>
        <w:t xml:space="preserve">Title </w:t>
      </w:r>
      <w:r w:rsidR="00562BDA" w:rsidRPr="00157F99">
        <w:rPr>
          <w:rFonts w:ascii="Tahoma" w:hAnsi="Tahoma" w:cs="Tahoma"/>
          <w:b/>
        </w:rPr>
        <w:t>(</w:t>
      </w:r>
      <w:r w:rsidRPr="00157F99">
        <w:rPr>
          <w:rFonts w:ascii="Tahoma" w:hAnsi="Tahoma" w:cs="Tahoma"/>
        </w:rPr>
        <w:t>140 characters or less)</w:t>
      </w:r>
      <w:r w:rsidRPr="00157F99">
        <w:rPr>
          <w:rFonts w:ascii="Tahoma" w:hAnsi="Tahoma" w:cs="Tahoma"/>
          <w:b/>
        </w:rPr>
        <w:t>:</w:t>
      </w:r>
    </w:p>
    <w:p w:rsidR="002D6853" w:rsidRPr="00157F99" w:rsidRDefault="002D6853" w:rsidP="00286519">
      <w:pPr>
        <w:spacing w:after="0" w:line="240" w:lineRule="auto"/>
        <w:rPr>
          <w:rFonts w:ascii="Tahoma" w:hAnsi="Tahoma" w:cs="Tahoma"/>
          <w:b/>
        </w:rPr>
      </w:pPr>
    </w:p>
    <w:p w:rsidR="00E535E1" w:rsidRPr="00157F99" w:rsidRDefault="002D6853" w:rsidP="00286519">
      <w:pPr>
        <w:spacing w:after="0" w:line="240" w:lineRule="auto"/>
        <w:rPr>
          <w:rFonts w:ascii="Tahoma" w:hAnsi="Tahoma" w:cs="Tahoma"/>
          <w:b/>
        </w:rPr>
      </w:pPr>
      <w:r w:rsidRPr="00157F99">
        <w:rPr>
          <w:rFonts w:ascii="Tahoma" w:hAnsi="Tahoma" w:cs="Tahoma"/>
          <w:b/>
        </w:rPr>
        <w:t>Contact Person</w:t>
      </w:r>
      <w:r w:rsidR="00B7338C">
        <w:rPr>
          <w:rFonts w:ascii="Tahoma" w:hAnsi="Tahoma" w:cs="Tahoma"/>
          <w:b/>
        </w:rPr>
        <w:t>:</w:t>
      </w:r>
    </w:p>
    <w:p w:rsidR="002D6853" w:rsidRPr="00157F99" w:rsidRDefault="002D6853" w:rsidP="00286519">
      <w:pPr>
        <w:spacing w:after="0" w:line="240" w:lineRule="auto"/>
        <w:rPr>
          <w:rFonts w:ascii="Tahoma" w:hAnsi="Tahoma" w:cs="Tahoma"/>
          <w:b/>
        </w:rPr>
      </w:pPr>
      <w:r w:rsidRPr="00157F99">
        <w:rPr>
          <w:rFonts w:ascii="Tahoma" w:hAnsi="Tahoma" w:cs="Tahoma"/>
          <w:b/>
        </w:rPr>
        <w:t>Contact phone:</w:t>
      </w:r>
    </w:p>
    <w:p w:rsidR="002D6853" w:rsidRDefault="002D6853" w:rsidP="00286519">
      <w:pPr>
        <w:spacing w:after="0" w:line="240" w:lineRule="auto"/>
        <w:rPr>
          <w:rFonts w:ascii="Tahoma" w:hAnsi="Tahoma" w:cs="Tahoma"/>
          <w:b/>
        </w:rPr>
      </w:pPr>
      <w:r w:rsidRPr="00157F99">
        <w:rPr>
          <w:rFonts w:ascii="Tahoma" w:hAnsi="Tahoma" w:cs="Tahoma"/>
          <w:b/>
        </w:rPr>
        <w:t>Contact Email:</w:t>
      </w:r>
    </w:p>
    <w:p w:rsidR="00E535E1" w:rsidRDefault="00E535E1" w:rsidP="00286519">
      <w:pPr>
        <w:spacing w:after="0" w:line="240" w:lineRule="auto"/>
        <w:rPr>
          <w:rFonts w:ascii="Tahoma" w:hAnsi="Tahoma" w:cs="Tahoma"/>
        </w:rPr>
      </w:pPr>
      <w:r>
        <w:rPr>
          <w:rFonts w:ascii="Tahoma" w:hAnsi="Tahoma" w:cs="Tahoma"/>
          <w:b/>
        </w:rPr>
        <w:t>Website address</w:t>
      </w:r>
      <w:r w:rsidRPr="00E535E1">
        <w:rPr>
          <w:rFonts w:ascii="Tahoma" w:hAnsi="Tahoma" w:cs="Tahoma"/>
        </w:rPr>
        <w:t>: (if applicable)</w:t>
      </w:r>
    </w:p>
    <w:p w:rsidR="00E535E1" w:rsidRPr="00157F99" w:rsidRDefault="00E535E1" w:rsidP="00286519">
      <w:pPr>
        <w:spacing w:after="0" w:line="240" w:lineRule="auto"/>
        <w:rPr>
          <w:rFonts w:ascii="Tahoma" w:hAnsi="Tahoma" w:cs="Tahoma"/>
          <w:b/>
        </w:rPr>
      </w:pPr>
    </w:p>
    <w:p w:rsidR="00E535E1" w:rsidRDefault="00E535E1" w:rsidP="00E535E1">
      <w:pPr>
        <w:spacing w:after="0" w:line="240" w:lineRule="auto"/>
        <w:rPr>
          <w:rFonts w:ascii="Tahoma" w:hAnsi="Tahoma" w:cs="Tahoma"/>
          <w:b/>
        </w:rPr>
      </w:pPr>
      <w:r w:rsidRPr="00157F99">
        <w:rPr>
          <w:rFonts w:ascii="Tahoma" w:hAnsi="Tahoma" w:cs="Tahoma"/>
          <w:b/>
        </w:rPr>
        <w:t>Neighborhood (s)</w:t>
      </w:r>
      <w:r>
        <w:rPr>
          <w:rFonts w:ascii="Tahoma" w:hAnsi="Tahoma" w:cs="Tahoma"/>
          <w:b/>
        </w:rPr>
        <w:t xml:space="preserve"> served</w:t>
      </w:r>
    </w:p>
    <w:p w:rsidR="00E535E1" w:rsidRPr="00157F99" w:rsidRDefault="00E535E1" w:rsidP="00E535E1">
      <w:pPr>
        <w:spacing w:after="0" w:line="240" w:lineRule="auto"/>
        <w:rPr>
          <w:rFonts w:ascii="Tahoma" w:hAnsi="Tahoma" w:cs="Tahoma"/>
          <w:b/>
        </w:rPr>
      </w:pPr>
      <w:r>
        <w:rPr>
          <w:rFonts w:ascii="Tahoma" w:hAnsi="Tahoma" w:cs="Tahoma"/>
          <w:b/>
        </w:rPr>
        <w:t>Population/ Group served:</w:t>
      </w:r>
    </w:p>
    <w:p w:rsidR="00E535E1" w:rsidRPr="00157F99" w:rsidRDefault="00E535E1" w:rsidP="00E535E1">
      <w:pPr>
        <w:spacing w:after="0" w:line="240" w:lineRule="auto"/>
        <w:rPr>
          <w:rFonts w:ascii="Tahoma" w:hAnsi="Tahoma" w:cs="Tahoma"/>
          <w:b/>
        </w:rPr>
      </w:pPr>
      <w:r w:rsidRPr="00157F99">
        <w:rPr>
          <w:rFonts w:ascii="Tahoma" w:hAnsi="Tahoma" w:cs="Tahoma"/>
          <w:b/>
        </w:rPr>
        <w:t>Project start and end date:</w:t>
      </w:r>
    </w:p>
    <w:p w:rsidR="002D6853" w:rsidRDefault="00E535E1" w:rsidP="002D6853">
      <w:pPr>
        <w:rPr>
          <w:rFonts w:ascii="Tahoma" w:hAnsi="Tahoma" w:cs="Tahoma"/>
          <w:b/>
        </w:rPr>
      </w:pPr>
      <w:r w:rsidRPr="00157F99">
        <w:rPr>
          <w:rFonts w:ascii="Tahoma" w:hAnsi="Tahoma" w:cs="Tahoma"/>
          <w:b/>
        </w:rPr>
        <w:t>Amount of Request (</w:t>
      </w:r>
      <w:r>
        <w:rPr>
          <w:rFonts w:ascii="Tahoma" w:hAnsi="Tahoma" w:cs="Tahoma"/>
          <w:b/>
        </w:rPr>
        <w:t xml:space="preserve">$500 </w:t>
      </w:r>
      <w:r w:rsidRPr="00157F99">
        <w:rPr>
          <w:rFonts w:ascii="Tahoma" w:hAnsi="Tahoma" w:cs="Tahoma"/>
          <w:b/>
        </w:rPr>
        <w:t>to $5,000</w:t>
      </w:r>
      <w:r>
        <w:rPr>
          <w:rFonts w:ascii="Tahoma" w:hAnsi="Tahoma" w:cs="Tahoma"/>
          <w:b/>
        </w:rPr>
        <w:t>)</w:t>
      </w:r>
    </w:p>
    <w:p w:rsidR="00047013" w:rsidRDefault="00047013" w:rsidP="002D6853">
      <w:pPr>
        <w:rPr>
          <w:rFonts w:ascii="Tahoma" w:hAnsi="Tahoma" w:cs="Tahoma"/>
          <w:b/>
        </w:rPr>
      </w:pPr>
      <w:r>
        <w:rPr>
          <w:rFonts w:ascii="Tahoma" w:hAnsi="Tahoma" w:cs="Tahoma"/>
          <w:b/>
        </w:rPr>
        <w:t>Do you have other funds to support the project?</w:t>
      </w:r>
    </w:p>
    <w:p w:rsidR="00E535E1" w:rsidRDefault="00E535E1" w:rsidP="00F93945">
      <w:pPr>
        <w:spacing w:after="0" w:line="240" w:lineRule="auto"/>
        <w:rPr>
          <w:rFonts w:ascii="Tahoma" w:hAnsi="Tahoma" w:cs="Tahoma"/>
          <w:b/>
        </w:rPr>
      </w:pPr>
    </w:p>
    <w:p w:rsidR="00E535E1" w:rsidRPr="00047013" w:rsidRDefault="00E535E1" w:rsidP="00F93945">
      <w:pPr>
        <w:spacing w:after="0" w:line="240" w:lineRule="auto"/>
        <w:rPr>
          <w:rFonts w:ascii="Tahoma" w:hAnsi="Tahoma" w:cs="Tahoma"/>
          <w:b/>
        </w:rPr>
      </w:pPr>
      <w:r w:rsidRPr="00047013">
        <w:rPr>
          <w:rFonts w:ascii="Tahoma" w:hAnsi="Tahoma" w:cs="Tahoma"/>
          <w:b/>
        </w:rPr>
        <w:t xml:space="preserve">Tell us about your group. Who is in your group? How long has it existed? Why did you come </w:t>
      </w:r>
      <w:r w:rsidR="004A778E" w:rsidRPr="00047013">
        <w:rPr>
          <w:rFonts w:ascii="Tahoma" w:hAnsi="Tahoma" w:cs="Tahoma"/>
          <w:b/>
        </w:rPr>
        <w:t xml:space="preserve">together? </w:t>
      </w:r>
      <w:r w:rsidRPr="00047013">
        <w:rPr>
          <w:rFonts w:ascii="Tahoma" w:hAnsi="Tahoma" w:cs="Tahoma"/>
          <w:b/>
        </w:rPr>
        <w:t>Share some of your past accomplishments (150 words or less)</w:t>
      </w:r>
    </w:p>
    <w:p w:rsidR="00E535E1" w:rsidRPr="00047013" w:rsidRDefault="00E535E1" w:rsidP="00F93945">
      <w:pPr>
        <w:spacing w:after="0" w:line="240" w:lineRule="auto"/>
        <w:rPr>
          <w:rFonts w:ascii="Tahoma" w:hAnsi="Tahoma" w:cs="Tahoma"/>
          <w:b/>
        </w:rPr>
      </w:pPr>
    </w:p>
    <w:p w:rsidR="002D6853" w:rsidRDefault="00047013" w:rsidP="00F93945">
      <w:pPr>
        <w:spacing w:after="0" w:line="240" w:lineRule="auto"/>
        <w:rPr>
          <w:rFonts w:ascii="Tahoma" w:hAnsi="Tahoma" w:cs="Tahoma"/>
          <w:b/>
        </w:rPr>
      </w:pPr>
      <w:r w:rsidRPr="00047013">
        <w:rPr>
          <w:rFonts w:ascii="Tahoma" w:hAnsi="Tahoma" w:cs="Tahoma"/>
          <w:b/>
        </w:rPr>
        <w:t xml:space="preserve">Describe the project your group/organization wants to do? How will the grant funds be used? </w:t>
      </w:r>
      <w:r w:rsidR="004A778E">
        <w:rPr>
          <w:rFonts w:ascii="Tahoma" w:hAnsi="Tahoma" w:cs="Tahoma"/>
          <w:b/>
        </w:rPr>
        <w:t>(</w:t>
      </w:r>
      <w:r w:rsidR="0002033B">
        <w:rPr>
          <w:rFonts w:ascii="Tahoma" w:hAnsi="Tahoma" w:cs="Tahoma"/>
          <w:b/>
        </w:rPr>
        <w:t xml:space="preserve">150 </w:t>
      </w:r>
      <w:r w:rsidR="0002033B" w:rsidRPr="00047013">
        <w:rPr>
          <w:rFonts w:ascii="Tahoma" w:hAnsi="Tahoma" w:cs="Tahoma"/>
          <w:b/>
        </w:rPr>
        <w:t>words</w:t>
      </w:r>
      <w:r w:rsidR="002D6853" w:rsidRPr="00047013">
        <w:rPr>
          <w:rFonts w:ascii="Tahoma" w:hAnsi="Tahoma" w:cs="Tahoma"/>
          <w:b/>
        </w:rPr>
        <w:t xml:space="preserve"> or less).</w:t>
      </w:r>
      <w:r w:rsidR="000044BE" w:rsidRPr="000044BE">
        <w:rPr>
          <w:rFonts w:ascii="Tahoma" w:hAnsi="Tahoma" w:cs="Tahoma"/>
        </w:rPr>
        <w:t xml:space="preserve"> </w:t>
      </w:r>
      <w:r w:rsidR="000044BE" w:rsidRPr="00157F99">
        <w:rPr>
          <w:rFonts w:ascii="Tahoma" w:hAnsi="Tahoma" w:cs="Tahoma"/>
        </w:rPr>
        <w:t>Be sure to address w</w:t>
      </w:r>
      <w:r w:rsidR="000044BE">
        <w:rPr>
          <w:rFonts w:ascii="Tahoma" w:hAnsi="Tahoma" w:cs="Tahoma"/>
        </w:rPr>
        <w:t>h</w:t>
      </w:r>
      <w:r w:rsidR="000044BE" w:rsidRPr="00157F99">
        <w:rPr>
          <w:rFonts w:ascii="Tahoma" w:hAnsi="Tahoma" w:cs="Tahoma"/>
        </w:rPr>
        <w:t>o will be served, what will happen, where the activities will take place</w:t>
      </w:r>
    </w:p>
    <w:p w:rsidR="000044BE" w:rsidRDefault="000044BE" w:rsidP="00F93945">
      <w:pPr>
        <w:spacing w:after="0" w:line="240" w:lineRule="auto"/>
        <w:rPr>
          <w:rFonts w:ascii="Tahoma" w:hAnsi="Tahoma" w:cs="Tahoma"/>
          <w:b/>
        </w:rPr>
      </w:pPr>
    </w:p>
    <w:p w:rsidR="000044BE" w:rsidRDefault="000044BE" w:rsidP="00F93945">
      <w:pPr>
        <w:spacing w:after="0" w:line="240" w:lineRule="auto"/>
        <w:rPr>
          <w:rFonts w:ascii="Tahoma" w:hAnsi="Tahoma" w:cs="Tahoma"/>
          <w:b/>
        </w:rPr>
      </w:pPr>
      <w:r>
        <w:rPr>
          <w:rFonts w:ascii="Tahoma" w:hAnsi="Tahoma" w:cs="Tahoma"/>
          <w:b/>
        </w:rPr>
        <w:t>List the community assets and resource</w:t>
      </w:r>
      <w:r w:rsidR="0064151C">
        <w:rPr>
          <w:rFonts w:ascii="Tahoma" w:hAnsi="Tahoma" w:cs="Tahoma"/>
          <w:b/>
        </w:rPr>
        <w:t>s</w:t>
      </w:r>
      <w:r>
        <w:rPr>
          <w:rFonts w:ascii="Tahoma" w:hAnsi="Tahoma" w:cs="Tahoma"/>
          <w:b/>
        </w:rPr>
        <w:t xml:space="preserve"> this project will use and explain how they will be used to accomplish project goals. Assets include individuals, other community groups</w:t>
      </w:r>
      <w:r w:rsidR="004A778E">
        <w:rPr>
          <w:rFonts w:ascii="Tahoma" w:hAnsi="Tahoma" w:cs="Tahoma"/>
          <w:b/>
        </w:rPr>
        <w:t>, associations</w:t>
      </w:r>
      <w:r w:rsidR="0002033B">
        <w:rPr>
          <w:rFonts w:ascii="Tahoma" w:hAnsi="Tahoma" w:cs="Tahoma"/>
          <w:b/>
        </w:rPr>
        <w:t>, institutions, established</w:t>
      </w:r>
      <w:r>
        <w:rPr>
          <w:rFonts w:ascii="Tahoma" w:hAnsi="Tahoma" w:cs="Tahoma"/>
          <w:b/>
        </w:rPr>
        <w:t xml:space="preserve"> nonprofits, public</w:t>
      </w:r>
      <w:r w:rsidR="0064151C">
        <w:rPr>
          <w:rFonts w:ascii="Tahoma" w:hAnsi="Tahoma" w:cs="Tahoma"/>
          <w:b/>
        </w:rPr>
        <w:t xml:space="preserve"> and private</w:t>
      </w:r>
      <w:r>
        <w:rPr>
          <w:rFonts w:ascii="Tahoma" w:hAnsi="Tahoma" w:cs="Tahoma"/>
          <w:b/>
        </w:rPr>
        <w:t xml:space="preserve"> </w:t>
      </w:r>
      <w:r w:rsidR="0064151C">
        <w:rPr>
          <w:rFonts w:ascii="Tahoma" w:hAnsi="Tahoma" w:cs="Tahoma"/>
          <w:b/>
        </w:rPr>
        <w:t>i</w:t>
      </w:r>
      <w:r w:rsidR="00C95926">
        <w:rPr>
          <w:rFonts w:ascii="Tahoma" w:hAnsi="Tahoma" w:cs="Tahoma"/>
          <w:b/>
        </w:rPr>
        <w:t>nstitutions</w:t>
      </w:r>
      <w:r w:rsidR="0002033B">
        <w:rPr>
          <w:rFonts w:ascii="Tahoma" w:hAnsi="Tahoma" w:cs="Tahoma"/>
          <w:b/>
        </w:rPr>
        <w:t>, local</w:t>
      </w:r>
      <w:r>
        <w:rPr>
          <w:rFonts w:ascii="Tahoma" w:hAnsi="Tahoma" w:cs="Tahoma"/>
          <w:b/>
        </w:rPr>
        <w:t xml:space="preserve"> business and physical space.</w:t>
      </w:r>
    </w:p>
    <w:p w:rsidR="000044BE" w:rsidRPr="00047013" w:rsidRDefault="000044BE" w:rsidP="00F93945">
      <w:pPr>
        <w:spacing w:after="0" w:line="240" w:lineRule="auto"/>
        <w:rPr>
          <w:rFonts w:ascii="Tahoma" w:hAnsi="Tahoma" w:cs="Tahoma"/>
          <w:b/>
        </w:rPr>
      </w:pPr>
    </w:p>
    <w:tbl>
      <w:tblPr>
        <w:tblStyle w:val="TableGrid"/>
        <w:tblpPr w:leftFromText="180" w:rightFromText="180" w:vertAnchor="page" w:horzAnchor="margin" w:tblpY="10633"/>
        <w:tblW w:w="0" w:type="auto"/>
        <w:tblLook w:val="04A0" w:firstRow="1" w:lastRow="0" w:firstColumn="1" w:lastColumn="0" w:noHBand="0" w:noVBand="1"/>
      </w:tblPr>
      <w:tblGrid>
        <w:gridCol w:w="5058"/>
        <w:gridCol w:w="4320"/>
      </w:tblGrid>
      <w:tr w:rsidR="00F2288C" w:rsidTr="00F2288C">
        <w:tc>
          <w:tcPr>
            <w:tcW w:w="5058" w:type="dxa"/>
          </w:tcPr>
          <w:p w:rsidR="00F2288C" w:rsidRDefault="00F2288C" w:rsidP="00F2288C">
            <w:pPr>
              <w:rPr>
                <w:rFonts w:ascii="Tahoma" w:hAnsi="Tahoma" w:cs="Tahoma"/>
                <w:b/>
              </w:rPr>
            </w:pPr>
            <w:r>
              <w:rPr>
                <w:rFonts w:ascii="Tahoma" w:hAnsi="Tahoma" w:cs="Tahoma"/>
                <w:b/>
              </w:rPr>
              <w:t>Groups/Organizations</w:t>
            </w:r>
          </w:p>
        </w:tc>
        <w:tc>
          <w:tcPr>
            <w:tcW w:w="4320" w:type="dxa"/>
          </w:tcPr>
          <w:p w:rsidR="00F2288C" w:rsidRDefault="00F2288C" w:rsidP="00F2288C">
            <w:pPr>
              <w:rPr>
                <w:rFonts w:ascii="Tahoma" w:hAnsi="Tahoma" w:cs="Tahoma"/>
                <w:b/>
              </w:rPr>
            </w:pPr>
            <w:r>
              <w:rPr>
                <w:rFonts w:ascii="Tahoma" w:hAnsi="Tahoma" w:cs="Tahoma"/>
                <w:b/>
              </w:rPr>
              <w:t>Role in the Project</w:t>
            </w:r>
          </w:p>
        </w:tc>
      </w:tr>
      <w:tr w:rsidR="00F2288C" w:rsidTr="00F2288C">
        <w:tc>
          <w:tcPr>
            <w:tcW w:w="5058" w:type="dxa"/>
          </w:tcPr>
          <w:p w:rsidR="00F2288C" w:rsidRDefault="00F2288C" w:rsidP="00F2288C">
            <w:pPr>
              <w:rPr>
                <w:rFonts w:ascii="Tahoma" w:hAnsi="Tahoma" w:cs="Tahoma"/>
                <w:b/>
              </w:rPr>
            </w:pPr>
          </w:p>
        </w:tc>
        <w:tc>
          <w:tcPr>
            <w:tcW w:w="4320" w:type="dxa"/>
          </w:tcPr>
          <w:p w:rsidR="00F2288C" w:rsidRDefault="00F2288C" w:rsidP="00F2288C">
            <w:pPr>
              <w:rPr>
                <w:rFonts w:ascii="Tahoma" w:hAnsi="Tahoma" w:cs="Tahoma"/>
                <w:b/>
              </w:rPr>
            </w:pPr>
          </w:p>
        </w:tc>
      </w:tr>
      <w:tr w:rsidR="00F2288C" w:rsidTr="00F2288C">
        <w:tc>
          <w:tcPr>
            <w:tcW w:w="5058" w:type="dxa"/>
          </w:tcPr>
          <w:p w:rsidR="00F2288C" w:rsidRDefault="00F2288C" w:rsidP="00F2288C">
            <w:pPr>
              <w:rPr>
                <w:rFonts w:ascii="Tahoma" w:hAnsi="Tahoma" w:cs="Tahoma"/>
                <w:b/>
              </w:rPr>
            </w:pPr>
          </w:p>
        </w:tc>
        <w:tc>
          <w:tcPr>
            <w:tcW w:w="4320" w:type="dxa"/>
          </w:tcPr>
          <w:p w:rsidR="00F2288C" w:rsidRDefault="00F2288C" w:rsidP="00F2288C">
            <w:pPr>
              <w:rPr>
                <w:rFonts w:ascii="Tahoma" w:hAnsi="Tahoma" w:cs="Tahoma"/>
                <w:b/>
              </w:rPr>
            </w:pPr>
          </w:p>
        </w:tc>
      </w:tr>
      <w:tr w:rsidR="00F2288C" w:rsidTr="00F2288C">
        <w:tc>
          <w:tcPr>
            <w:tcW w:w="5058" w:type="dxa"/>
          </w:tcPr>
          <w:p w:rsidR="00F2288C" w:rsidRDefault="00F2288C" w:rsidP="00F2288C">
            <w:pPr>
              <w:rPr>
                <w:rFonts w:ascii="Tahoma" w:hAnsi="Tahoma" w:cs="Tahoma"/>
                <w:b/>
              </w:rPr>
            </w:pPr>
          </w:p>
        </w:tc>
        <w:tc>
          <w:tcPr>
            <w:tcW w:w="4320" w:type="dxa"/>
          </w:tcPr>
          <w:p w:rsidR="00F2288C" w:rsidRDefault="00F2288C" w:rsidP="00F2288C">
            <w:pPr>
              <w:rPr>
                <w:rFonts w:ascii="Tahoma" w:hAnsi="Tahoma" w:cs="Tahoma"/>
                <w:b/>
              </w:rPr>
            </w:pPr>
          </w:p>
        </w:tc>
      </w:tr>
    </w:tbl>
    <w:p w:rsidR="00F2288C" w:rsidRDefault="00F2288C" w:rsidP="009428B5">
      <w:pPr>
        <w:rPr>
          <w:rFonts w:ascii="Tahoma" w:hAnsi="Tahoma" w:cs="Tahoma"/>
        </w:rPr>
      </w:pPr>
    </w:p>
    <w:p w:rsidR="00562BDA" w:rsidRDefault="0064151C" w:rsidP="00562BDA">
      <w:pPr>
        <w:spacing w:after="0" w:line="240" w:lineRule="auto"/>
        <w:rPr>
          <w:rFonts w:ascii="Tahoma" w:hAnsi="Tahoma" w:cs="Tahoma"/>
          <w:b/>
        </w:rPr>
      </w:pPr>
      <w:r w:rsidRPr="0064151C">
        <w:rPr>
          <w:rFonts w:ascii="Tahoma" w:hAnsi="Tahoma" w:cs="Tahoma"/>
          <w:b/>
        </w:rPr>
        <w:t xml:space="preserve">HOW WILL YOUR PROJECT </w:t>
      </w:r>
      <w:r w:rsidR="00562BDA">
        <w:rPr>
          <w:rFonts w:ascii="Tahoma" w:hAnsi="Tahoma" w:cs="Tahoma"/>
          <w:b/>
        </w:rPr>
        <w:t xml:space="preserve">SUPPORT COMMUNITY </w:t>
      </w:r>
      <w:r w:rsidRPr="0064151C">
        <w:rPr>
          <w:rFonts w:ascii="Tahoma" w:hAnsi="Tahoma" w:cs="Tahoma"/>
          <w:b/>
        </w:rPr>
        <w:t>GOALS</w:t>
      </w:r>
      <w:r w:rsidR="00562BDA">
        <w:rPr>
          <w:rFonts w:ascii="Tahoma" w:hAnsi="Tahoma" w:cs="Tahoma"/>
          <w:b/>
        </w:rPr>
        <w:t>/NEEDS</w:t>
      </w:r>
      <w:r w:rsidRPr="0064151C">
        <w:rPr>
          <w:rFonts w:ascii="Tahoma" w:hAnsi="Tahoma" w:cs="Tahoma"/>
          <w:b/>
        </w:rPr>
        <w:t>?</w:t>
      </w:r>
    </w:p>
    <w:p w:rsidR="000044BE" w:rsidRDefault="00562BDA" w:rsidP="00562BDA">
      <w:pPr>
        <w:spacing w:after="0" w:line="240" w:lineRule="auto"/>
        <w:rPr>
          <w:rFonts w:ascii="Tahoma" w:hAnsi="Tahoma" w:cs="Tahoma"/>
          <w:b/>
        </w:rPr>
      </w:pPr>
      <w:r w:rsidRPr="00047013">
        <w:rPr>
          <w:rFonts w:ascii="Tahoma" w:hAnsi="Tahoma" w:cs="Tahoma"/>
          <w:b/>
        </w:rPr>
        <w:t>(150 words or less)</w:t>
      </w:r>
    </w:p>
    <w:p w:rsidR="00562BDA" w:rsidRPr="0064151C" w:rsidRDefault="00562BDA" w:rsidP="00562BDA">
      <w:pPr>
        <w:spacing w:after="0" w:line="240" w:lineRule="auto"/>
        <w:rPr>
          <w:rFonts w:ascii="Tahoma" w:hAnsi="Tahoma" w:cs="Tahoma"/>
          <w:b/>
        </w:rPr>
      </w:pPr>
    </w:p>
    <w:p w:rsidR="0064151C" w:rsidRDefault="0064151C" w:rsidP="009428B5">
      <w:pPr>
        <w:rPr>
          <w:rFonts w:ascii="Tahoma" w:hAnsi="Tahoma" w:cs="Tahoma"/>
        </w:rPr>
      </w:pPr>
      <w:r w:rsidRPr="00F2288C">
        <w:rPr>
          <w:rFonts w:ascii="Tahoma" w:hAnsi="Tahoma" w:cs="Tahoma"/>
          <w:b/>
        </w:rPr>
        <w:t>Describe how your project will address these goals</w:t>
      </w:r>
      <w:r>
        <w:rPr>
          <w:rFonts w:ascii="Tahoma" w:hAnsi="Tahoma" w:cs="Tahoma"/>
        </w:rPr>
        <w:t>. Consider the questions in italics as helpful hints to guide your response to how your project might address the goal.</w:t>
      </w:r>
    </w:p>
    <w:p w:rsidR="0064151C" w:rsidRDefault="0064151C" w:rsidP="009428B5">
      <w:pPr>
        <w:rPr>
          <w:rFonts w:ascii="Tahoma" w:hAnsi="Tahoma" w:cs="Tahoma"/>
        </w:rPr>
      </w:pPr>
      <w:r w:rsidRPr="0064151C">
        <w:rPr>
          <w:rFonts w:ascii="Tahoma" w:hAnsi="Tahoma" w:cs="Tahoma"/>
          <w:b/>
        </w:rPr>
        <w:lastRenderedPageBreak/>
        <w:t>Goal 1</w:t>
      </w:r>
      <w:r>
        <w:rPr>
          <w:rFonts w:ascii="Tahoma" w:hAnsi="Tahoma" w:cs="Tahoma"/>
        </w:rPr>
        <w:t xml:space="preserve">- This project stimulates and supports initiatives designed and implemented by </w:t>
      </w:r>
      <w:r w:rsidR="00562BDA">
        <w:rPr>
          <w:rFonts w:ascii="Tahoma" w:hAnsi="Tahoma" w:cs="Tahoma"/>
        </w:rPr>
        <w:t>residents</w:t>
      </w:r>
      <w:r>
        <w:rPr>
          <w:rFonts w:ascii="Tahoma" w:hAnsi="Tahoma" w:cs="Tahoma"/>
        </w:rPr>
        <w:t xml:space="preserve"> that address neighborhood issues, build community or promote peace.</w:t>
      </w:r>
    </w:p>
    <w:p w:rsidR="0064151C" w:rsidRPr="0064151C" w:rsidRDefault="0064151C" w:rsidP="009428B5">
      <w:pPr>
        <w:rPr>
          <w:rFonts w:ascii="Tahoma" w:hAnsi="Tahoma" w:cs="Tahoma"/>
          <w:i/>
        </w:rPr>
      </w:pPr>
      <w:r w:rsidRPr="0064151C">
        <w:rPr>
          <w:rFonts w:ascii="Tahoma" w:hAnsi="Tahoma" w:cs="Tahoma"/>
          <w:i/>
        </w:rPr>
        <w:t>How is this project initiated and led by community members? How does your project mobile individuals based on what they care about? Does this project invite people to participate and share their strengths to widen the circle of participants? How?</w:t>
      </w:r>
    </w:p>
    <w:p w:rsidR="0064151C" w:rsidRDefault="0064151C" w:rsidP="00B7338C">
      <w:pPr>
        <w:spacing w:after="0" w:line="240" w:lineRule="auto"/>
        <w:rPr>
          <w:rFonts w:ascii="Tahoma" w:hAnsi="Tahoma" w:cs="Tahoma"/>
          <w:b/>
        </w:rPr>
      </w:pPr>
    </w:p>
    <w:p w:rsidR="0064151C" w:rsidRPr="00F16248" w:rsidRDefault="0064151C" w:rsidP="00B7338C">
      <w:pPr>
        <w:spacing w:after="0" w:line="240" w:lineRule="auto"/>
        <w:rPr>
          <w:rFonts w:ascii="Tahoma" w:hAnsi="Tahoma" w:cs="Tahoma"/>
        </w:rPr>
      </w:pPr>
      <w:r>
        <w:rPr>
          <w:rFonts w:ascii="Tahoma" w:hAnsi="Tahoma" w:cs="Tahoma"/>
          <w:b/>
        </w:rPr>
        <w:t xml:space="preserve">Goal 2- </w:t>
      </w:r>
      <w:r w:rsidR="00562BDA">
        <w:rPr>
          <w:rFonts w:ascii="Tahoma" w:hAnsi="Tahoma" w:cs="Tahoma"/>
        </w:rPr>
        <w:t>This project encourages new and</w:t>
      </w:r>
      <w:r w:rsidRPr="00F16248">
        <w:rPr>
          <w:rFonts w:ascii="Tahoma" w:hAnsi="Tahoma" w:cs="Tahoma"/>
        </w:rPr>
        <w:t xml:space="preserve"> stronger relationships between neighborhoods in the community, among grassroots groups, between grassroots groups and more establish organizations.</w:t>
      </w:r>
    </w:p>
    <w:p w:rsidR="0064151C" w:rsidRDefault="0064151C" w:rsidP="00B7338C">
      <w:pPr>
        <w:spacing w:after="0" w:line="240" w:lineRule="auto"/>
        <w:rPr>
          <w:rFonts w:ascii="Tahoma" w:hAnsi="Tahoma" w:cs="Tahoma"/>
          <w:b/>
        </w:rPr>
      </w:pPr>
    </w:p>
    <w:p w:rsidR="0064151C" w:rsidRDefault="00F16248" w:rsidP="00B7338C">
      <w:pPr>
        <w:spacing w:after="0" w:line="240" w:lineRule="auto"/>
        <w:rPr>
          <w:rFonts w:ascii="Tahoma" w:hAnsi="Tahoma" w:cs="Tahoma"/>
          <w:i/>
        </w:rPr>
      </w:pPr>
      <w:r>
        <w:rPr>
          <w:rFonts w:ascii="Tahoma" w:hAnsi="Tahoma" w:cs="Tahoma"/>
          <w:i/>
        </w:rPr>
        <w:t>How does this project build br</w:t>
      </w:r>
      <w:r w:rsidR="0064151C" w:rsidRPr="00F16248">
        <w:rPr>
          <w:rFonts w:ascii="Tahoma" w:hAnsi="Tahoma" w:cs="Tahoma"/>
          <w:i/>
        </w:rPr>
        <w:t>idge and not barriers? In what ways is it buildin</w:t>
      </w:r>
      <w:r>
        <w:rPr>
          <w:rFonts w:ascii="Tahoma" w:hAnsi="Tahoma" w:cs="Tahoma"/>
          <w:i/>
        </w:rPr>
        <w:t>g relationships and mobilizing a</w:t>
      </w:r>
      <w:r w:rsidR="0064151C" w:rsidRPr="00F16248">
        <w:rPr>
          <w:rFonts w:ascii="Tahoma" w:hAnsi="Tahoma" w:cs="Tahoma"/>
          <w:i/>
        </w:rPr>
        <w:t>ssets-</w:t>
      </w:r>
      <w:r w:rsidRPr="00F16248">
        <w:rPr>
          <w:rFonts w:ascii="Tahoma" w:hAnsi="Tahoma" w:cs="Tahoma"/>
          <w:i/>
        </w:rPr>
        <w:t>individuals</w:t>
      </w:r>
      <w:r w:rsidR="0064151C" w:rsidRPr="00F16248">
        <w:rPr>
          <w:rFonts w:ascii="Tahoma" w:hAnsi="Tahoma" w:cs="Tahoma"/>
          <w:i/>
        </w:rPr>
        <w:t xml:space="preserve">, </w:t>
      </w:r>
      <w:r w:rsidRPr="00F16248">
        <w:rPr>
          <w:rFonts w:ascii="Tahoma" w:hAnsi="Tahoma" w:cs="Tahoma"/>
          <w:i/>
        </w:rPr>
        <w:t>associations</w:t>
      </w:r>
      <w:r w:rsidR="0064151C" w:rsidRPr="00F16248">
        <w:rPr>
          <w:rFonts w:ascii="Tahoma" w:hAnsi="Tahoma" w:cs="Tahoma"/>
          <w:i/>
        </w:rPr>
        <w:t xml:space="preserve">, </w:t>
      </w:r>
      <w:r w:rsidRPr="00F16248">
        <w:rPr>
          <w:rFonts w:ascii="Tahoma" w:hAnsi="Tahoma" w:cs="Tahoma"/>
          <w:i/>
        </w:rPr>
        <w:t>institutions</w:t>
      </w:r>
      <w:r w:rsidR="0064151C" w:rsidRPr="00F16248">
        <w:rPr>
          <w:rFonts w:ascii="Tahoma" w:hAnsi="Tahoma" w:cs="Tahoma"/>
          <w:i/>
        </w:rPr>
        <w:t xml:space="preserve">, local </w:t>
      </w:r>
      <w:r w:rsidRPr="00F16248">
        <w:rPr>
          <w:rFonts w:ascii="Tahoma" w:hAnsi="Tahoma" w:cs="Tahoma"/>
          <w:i/>
        </w:rPr>
        <w:t>economy</w:t>
      </w:r>
      <w:r w:rsidR="0064151C" w:rsidRPr="00F16248">
        <w:rPr>
          <w:rFonts w:ascii="Tahoma" w:hAnsi="Tahoma" w:cs="Tahoma"/>
          <w:i/>
        </w:rPr>
        <w:t xml:space="preserve"> and the physical </w:t>
      </w:r>
      <w:r>
        <w:rPr>
          <w:rFonts w:ascii="Tahoma" w:hAnsi="Tahoma" w:cs="Tahoma"/>
          <w:i/>
        </w:rPr>
        <w:t>conditions? How are new peop</w:t>
      </w:r>
      <w:r w:rsidR="0064151C" w:rsidRPr="00F16248">
        <w:rPr>
          <w:rFonts w:ascii="Tahoma" w:hAnsi="Tahoma" w:cs="Tahoma"/>
          <w:i/>
        </w:rPr>
        <w:t xml:space="preserve">le being invited to participate, how are you </w:t>
      </w:r>
      <w:r w:rsidRPr="00F16248">
        <w:rPr>
          <w:rFonts w:ascii="Tahoma" w:hAnsi="Tahoma" w:cs="Tahoma"/>
          <w:i/>
        </w:rPr>
        <w:t>partnering</w:t>
      </w:r>
      <w:r w:rsidR="0064151C" w:rsidRPr="00F16248">
        <w:rPr>
          <w:rFonts w:ascii="Tahoma" w:hAnsi="Tahoma" w:cs="Tahoma"/>
          <w:i/>
        </w:rPr>
        <w:t xml:space="preserve"> with other grassroots gro</w:t>
      </w:r>
      <w:r>
        <w:rPr>
          <w:rFonts w:ascii="Tahoma" w:hAnsi="Tahoma" w:cs="Tahoma"/>
          <w:i/>
        </w:rPr>
        <w:t>u</w:t>
      </w:r>
      <w:r w:rsidR="0064151C" w:rsidRPr="00F16248">
        <w:rPr>
          <w:rFonts w:ascii="Tahoma" w:hAnsi="Tahoma" w:cs="Tahoma"/>
          <w:i/>
        </w:rPr>
        <w:t>ps or organiza</w:t>
      </w:r>
      <w:r>
        <w:rPr>
          <w:rFonts w:ascii="Tahoma" w:hAnsi="Tahoma" w:cs="Tahoma"/>
          <w:i/>
        </w:rPr>
        <w:t>tions</w:t>
      </w:r>
      <w:r w:rsidR="0064151C" w:rsidRPr="00F16248">
        <w:rPr>
          <w:rFonts w:ascii="Tahoma" w:hAnsi="Tahoma" w:cs="Tahoma"/>
          <w:i/>
        </w:rPr>
        <w:t>?</w:t>
      </w:r>
    </w:p>
    <w:p w:rsidR="00F16248" w:rsidRDefault="00F16248" w:rsidP="00B7338C">
      <w:pPr>
        <w:spacing w:after="0" w:line="240" w:lineRule="auto"/>
        <w:rPr>
          <w:rFonts w:ascii="Tahoma" w:hAnsi="Tahoma" w:cs="Tahoma"/>
          <w:i/>
        </w:rPr>
      </w:pPr>
    </w:p>
    <w:p w:rsidR="0064151C" w:rsidRDefault="00F2288C" w:rsidP="00B7338C">
      <w:pPr>
        <w:spacing w:after="0" w:line="240" w:lineRule="auto"/>
        <w:rPr>
          <w:rFonts w:ascii="Tahoma" w:hAnsi="Tahoma" w:cs="Tahoma"/>
          <w:b/>
        </w:rPr>
      </w:pPr>
      <w:r>
        <w:rPr>
          <w:rFonts w:ascii="Tahoma" w:hAnsi="Tahoma" w:cs="Tahoma"/>
          <w:b/>
        </w:rPr>
        <w:t xml:space="preserve">WHAT WILL BE THE IMPACT (150 </w:t>
      </w:r>
      <w:r w:rsidR="00F16248">
        <w:rPr>
          <w:rFonts w:ascii="Tahoma" w:hAnsi="Tahoma" w:cs="Tahoma"/>
          <w:b/>
        </w:rPr>
        <w:t>words or less)</w:t>
      </w:r>
    </w:p>
    <w:p w:rsidR="00F16248" w:rsidRDefault="00F16248" w:rsidP="00B7338C">
      <w:pPr>
        <w:spacing w:after="0" w:line="240" w:lineRule="auto"/>
        <w:rPr>
          <w:rFonts w:ascii="Tahoma" w:hAnsi="Tahoma" w:cs="Tahoma"/>
        </w:rPr>
      </w:pPr>
      <w:r w:rsidRPr="00F16248">
        <w:rPr>
          <w:rFonts w:ascii="Tahoma" w:hAnsi="Tahoma" w:cs="Tahoma"/>
        </w:rPr>
        <w:t xml:space="preserve">How many people </w:t>
      </w:r>
      <w:r>
        <w:rPr>
          <w:rFonts w:ascii="Tahoma" w:hAnsi="Tahoma" w:cs="Tahoma"/>
        </w:rPr>
        <w:t>will b</w:t>
      </w:r>
      <w:r w:rsidRPr="00F16248">
        <w:rPr>
          <w:rFonts w:ascii="Tahoma" w:hAnsi="Tahoma" w:cs="Tahoma"/>
        </w:rPr>
        <w:t>e directly involve</w:t>
      </w:r>
      <w:r w:rsidR="007B26AE">
        <w:rPr>
          <w:rFonts w:ascii="Tahoma" w:hAnsi="Tahoma" w:cs="Tahoma"/>
        </w:rPr>
        <w:t>d</w:t>
      </w:r>
      <w:r w:rsidRPr="00F16248">
        <w:rPr>
          <w:rFonts w:ascii="Tahoma" w:hAnsi="Tahoma" w:cs="Tahoma"/>
        </w:rPr>
        <w:t xml:space="preserve"> in making your project happen? __________</w:t>
      </w:r>
      <w:r>
        <w:rPr>
          <w:rFonts w:ascii="Tahoma" w:hAnsi="Tahoma" w:cs="Tahoma"/>
        </w:rPr>
        <w:t>___</w:t>
      </w:r>
    </w:p>
    <w:p w:rsidR="00F16248" w:rsidRDefault="00F16248" w:rsidP="00B7338C">
      <w:pPr>
        <w:spacing w:after="0" w:line="240" w:lineRule="auto"/>
        <w:rPr>
          <w:rFonts w:ascii="Tahoma" w:hAnsi="Tahoma" w:cs="Tahoma"/>
        </w:rPr>
      </w:pPr>
      <w:r>
        <w:rPr>
          <w:rFonts w:ascii="Tahoma" w:hAnsi="Tahoma" w:cs="Tahoma"/>
        </w:rPr>
        <w:t>How many people in your neighborhood (s) do you expect this project to benefit?</w:t>
      </w:r>
      <w:r w:rsidR="0002033B">
        <w:rPr>
          <w:rFonts w:ascii="Tahoma" w:hAnsi="Tahoma" w:cs="Tahoma"/>
        </w:rPr>
        <w:t xml:space="preserve"> </w:t>
      </w:r>
      <w:r>
        <w:rPr>
          <w:rFonts w:ascii="Tahoma" w:hAnsi="Tahoma" w:cs="Tahoma"/>
        </w:rPr>
        <w:t>___________</w:t>
      </w:r>
    </w:p>
    <w:p w:rsidR="00F16248" w:rsidRPr="00F16248" w:rsidRDefault="00F16248" w:rsidP="00B7338C">
      <w:pPr>
        <w:spacing w:after="0" w:line="240" w:lineRule="auto"/>
        <w:rPr>
          <w:rFonts w:ascii="Tahoma" w:hAnsi="Tahoma" w:cs="Tahoma"/>
        </w:rPr>
      </w:pPr>
      <w:r>
        <w:rPr>
          <w:rFonts w:ascii="Tahoma" w:hAnsi="Tahoma" w:cs="Tahoma"/>
        </w:rPr>
        <w:t>What will be the positive impact of your project on the neighborhood or target population?  How will your neighborhood be stronger and in what ways will it improve?</w:t>
      </w:r>
    </w:p>
    <w:p w:rsidR="00F93945" w:rsidRPr="00157F99" w:rsidRDefault="00F93945" w:rsidP="009428B5">
      <w:pPr>
        <w:rPr>
          <w:rFonts w:ascii="Tahoma" w:hAnsi="Tahoma" w:cs="Tahoma"/>
        </w:rPr>
      </w:pPr>
    </w:p>
    <w:p w:rsidR="00F93945" w:rsidRPr="00B7338C" w:rsidRDefault="00F93945" w:rsidP="009428B5">
      <w:pPr>
        <w:rPr>
          <w:rFonts w:ascii="Tahoma" w:hAnsi="Tahoma" w:cs="Tahoma"/>
          <w:b/>
        </w:rPr>
      </w:pPr>
      <w:r w:rsidRPr="00B7338C">
        <w:rPr>
          <w:rFonts w:ascii="Tahoma" w:hAnsi="Tahoma" w:cs="Tahoma"/>
          <w:b/>
        </w:rPr>
        <w:t>Please include</w:t>
      </w:r>
      <w:r w:rsidR="00415D0C">
        <w:rPr>
          <w:rFonts w:ascii="Tahoma" w:hAnsi="Tahoma" w:cs="Tahoma"/>
          <w:b/>
        </w:rPr>
        <w:t xml:space="preserve"> your estimated project </w:t>
      </w:r>
      <w:r w:rsidR="00286519" w:rsidRPr="00B7338C">
        <w:rPr>
          <w:rFonts w:ascii="Tahoma" w:hAnsi="Tahoma" w:cs="Tahoma"/>
          <w:b/>
        </w:rPr>
        <w:t xml:space="preserve">budget </w:t>
      </w:r>
      <w:r w:rsidR="00B7338C">
        <w:rPr>
          <w:rFonts w:ascii="Tahoma" w:hAnsi="Tahoma" w:cs="Tahoma"/>
          <w:b/>
        </w:rPr>
        <w:t>(add additional lines if needed).</w:t>
      </w:r>
    </w:p>
    <w:tbl>
      <w:tblPr>
        <w:tblStyle w:val="TableGrid"/>
        <w:tblW w:w="10098" w:type="dxa"/>
        <w:tblLook w:val="04A0" w:firstRow="1" w:lastRow="0" w:firstColumn="1" w:lastColumn="0" w:noHBand="0" w:noVBand="1"/>
      </w:tblPr>
      <w:tblGrid>
        <w:gridCol w:w="6948"/>
        <w:gridCol w:w="1485"/>
        <w:gridCol w:w="1665"/>
      </w:tblGrid>
      <w:tr w:rsidR="00415D0C" w:rsidRPr="00157F99" w:rsidTr="00415D0C">
        <w:tc>
          <w:tcPr>
            <w:tcW w:w="6948" w:type="dxa"/>
          </w:tcPr>
          <w:p w:rsidR="00415D0C" w:rsidRPr="00157F99" w:rsidRDefault="00415D0C" w:rsidP="009428B5">
            <w:pPr>
              <w:rPr>
                <w:rFonts w:ascii="Tahoma" w:hAnsi="Tahoma" w:cs="Tahoma"/>
                <w:b/>
              </w:rPr>
            </w:pPr>
            <w:r w:rsidRPr="00157F99">
              <w:rPr>
                <w:rFonts w:ascii="Tahoma" w:hAnsi="Tahoma" w:cs="Tahoma"/>
                <w:b/>
              </w:rPr>
              <w:t>Expense (short description)</w:t>
            </w:r>
          </w:p>
        </w:tc>
        <w:tc>
          <w:tcPr>
            <w:tcW w:w="1485" w:type="dxa"/>
          </w:tcPr>
          <w:p w:rsidR="00415D0C" w:rsidRPr="00157F99" w:rsidRDefault="00415D0C" w:rsidP="009428B5">
            <w:pPr>
              <w:rPr>
                <w:rFonts w:ascii="Tahoma" w:hAnsi="Tahoma" w:cs="Tahoma"/>
                <w:b/>
              </w:rPr>
            </w:pPr>
            <w:r w:rsidRPr="00157F99">
              <w:rPr>
                <w:rFonts w:ascii="Tahoma" w:hAnsi="Tahoma" w:cs="Tahoma"/>
                <w:b/>
              </w:rPr>
              <w:t>Amount</w:t>
            </w:r>
          </w:p>
        </w:tc>
        <w:tc>
          <w:tcPr>
            <w:tcW w:w="1665" w:type="dxa"/>
          </w:tcPr>
          <w:p w:rsidR="00415D0C" w:rsidRPr="00157F99" w:rsidRDefault="00415D0C" w:rsidP="00415D0C">
            <w:pPr>
              <w:rPr>
                <w:rFonts w:ascii="Tahoma" w:hAnsi="Tahoma" w:cs="Tahoma"/>
                <w:b/>
              </w:rPr>
            </w:pPr>
            <w:r>
              <w:rPr>
                <w:rFonts w:ascii="Tahoma" w:hAnsi="Tahoma" w:cs="Tahoma"/>
                <w:b/>
              </w:rPr>
              <w:t>GMF</w:t>
            </w:r>
            <w:r w:rsidR="007B26AE">
              <w:rPr>
                <w:rFonts w:ascii="Tahoma" w:hAnsi="Tahoma" w:cs="Tahoma"/>
                <w:b/>
              </w:rPr>
              <w:t xml:space="preserve"> Funds</w:t>
            </w:r>
          </w:p>
        </w:tc>
      </w:tr>
      <w:tr w:rsidR="00415D0C" w:rsidRPr="00157F99" w:rsidTr="00415D0C">
        <w:tc>
          <w:tcPr>
            <w:tcW w:w="6948" w:type="dxa"/>
          </w:tcPr>
          <w:p w:rsidR="00415D0C" w:rsidRPr="00157F99" w:rsidRDefault="00415D0C" w:rsidP="009428B5">
            <w:pPr>
              <w:rPr>
                <w:rFonts w:ascii="Tahoma" w:hAnsi="Tahoma" w:cs="Tahoma"/>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9428B5">
            <w:pPr>
              <w:rPr>
                <w:rFonts w:ascii="Tahoma" w:hAnsi="Tahoma" w:cs="Tahoma"/>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9428B5">
            <w:pPr>
              <w:rPr>
                <w:rFonts w:ascii="Tahoma" w:hAnsi="Tahoma" w:cs="Tahoma"/>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9428B5">
            <w:pPr>
              <w:rPr>
                <w:rFonts w:ascii="Tahoma" w:hAnsi="Tahoma" w:cs="Tahoma"/>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F93945">
            <w:pPr>
              <w:jc w:val="right"/>
              <w:rPr>
                <w:rFonts w:ascii="Tahoma" w:hAnsi="Tahoma" w:cs="Tahoma"/>
                <w:b/>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9428B5">
            <w:pPr>
              <w:rPr>
                <w:rFonts w:ascii="Tahoma" w:hAnsi="Tahoma" w:cs="Tahoma"/>
              </w:rPr>
            </w:pPr>
          </w:p>
        </w:tc>
        <w:tc>
          <w:tcPr>
            <w:tcW w:w="1485" w:type="dxa"/>
          </w:tcPr>
          <w:p w:rsidR="00415D0C" w:rsidRPr="00157F99" w:rsidRDefault="00415D0C" w:rsidP="009428B5">
            <w:pPr>
              <w:rPr>
                <w:rFonts w:ascii="Tahoma" w:hAnsi="Tahoma" w:cs="Tahoma"/>
              </w:rPr>
            </w:pPr>
          </w:p>
        </w:tc>
        <w:tc>
          <w:tcPr>
            <w:tcW w:w="1665" w:type="dxa"/>
          </w:tcPr>
          <w:p w:rsidR="00415D0C" w:rsidRPr="00157F99" w:rsidRDefault="00415D0C" w:rsidP="009428B5">
            <w:pPr>
              <w:rPr>
                <w:rFonts w:ascii="Tahoma" w:hAnsi="Tahoma" w:cs="Tahoma"/>
              </w:rPr>
            </w:pPr>
          </w:p>
        </w:tc>
      </w:tr>
      <w:tr w:rsidR="00415D0C" w:rsidRPr="00157F99" w:rsidTr="00415D0C">
        <w:tc>
          <w:tcPr>
            <w:tcW w:w="6948" w:type="dxa"/>
          </w:tcPr>
          <w:p w:rsidR="00415D0C" w:rsidRPr="00157F99" w:rsidRDefault="00415D0C" w:rsidP="00846C64">
            <w:pPr>
              <w:jc w:val="right"/>
              <w:rPr>
                <w:rFonts w:ascii="Tahoma" w:hAnsi="Tahoma" w:cs="Tahoma"/>
                <w:b/>
              </w:rPr>
            </w:pPr>
            <w:r w:rsidRPr="00157F99">
              <w:rPr>
                <w:rFonts w:ascii="Tahoma" w:hAnsi="Tahoma" w:cs="Tahoma"/>
                <w:b/>
              </w:rPr>
              <w:t>Total Request</w:t>
            </w:r>
          </w:p>
        </w:tc>
        <w:tc>
          <w:tcPr>
            <w:tcW w:w="1485" w:type="dxa"/>
          </w:tcPr>
          <w:p w:rsidR="00415D0C" w:rsidRPr="00157F99" w:rsidRDefault="00415D0C" w:rsidP="00846C64">
            <w:pPr>
              <w:rPr>
                <w:rFonts w:ascii="Tahoma" w:hAnsi="Tahoma" w:cs="Tahoma"/>
              </w:rPr>
            </w:pPr>
            <w:r w:rsidRPr="00157F99">
              <w:rPr>
                <w:rFonts w:ascii="Tahoma" w:hAnsi="Tahoma" w:cs="Tahoma"/>
              </w:rPr>
              <w:t>$</w:t>
            </w:r>
          </w:p>
        </w:tc>
        <w:tc>
          <w:tcPr>
            <w:tcW w:w="1665" w:type="dxa"/>
          </w:tcPr>
          <w:p w:rsidR="00415D0C" w:rsidRPr="00157F99" w:rsidRDefault="00415D0C" w:rsidP="00415D0C">
            <w:pPr>
              <w:rPr>
                <w:rFonts w:ascii="Tahoma" w:hAnsi="Tahoma" w:cs="Tahoma"/>
              </w:rPr>
            </w:pPr>
          </w:p>
        </w:tc>
      </w:tr>
    </w:tbl>
    <w:p w:rsidR="009428B5" w:rsidRDefault="009428B5" w:rsidP="009428B5">
      <w:pPr>
        <w:rPr>
          <w:rFonts w:ascii="Tahoma" w:hAnsi="Tahoma" w:cs="Tahoma"/>
        </w:rPr>
      </w:pPr>
    </w:p>
    <w:p w:rsidR="00F2288C" w:rsidRDefault="00F2288C" w:rsidP="009428B5">
      <w:pPr>
        <w:rPr>
          <w:rFonts w:ascii="Tahoma" w:hAnsi="Tahoma" w:cs="Tahoma"/>
        </w:rPr>
      </w:pPr>
    </w:p>
    <w:p w:rsidR="00F2288C" w:rsidRPr="00157F99" w:rsidRDefault="00F2288C" w:rsidP="009428B5">
      <w:pPr>
        <w:rPr>
          <w:rFonts w:ascii="Tahoma" w:hAnsi="Tahoma" w:cs="Tahoma"/>
        </w:rPr>
      </w:pPr>
    </w:p>
    <w:p w:rsidR="00E2604B" w:rsidRPr="00E2604B" w:rsidRDefault="00E2604B" w:rsidP="00E2604B">
      <w:pPr>
        <w:spacing w:after="0" w:line="240" w:lineRule="auto"/>
        <w:rPr>
          <w:rFonts w:ascii="Tahoma" w:hAnsi="Tahoma" w:cs="Tahoma"/>
          <w:b/>
        </w:rPr>
      </w:pPr>
      <w:r w:rsidRPr="00E2604B">
        <w:rPr>
          <w:rFonts w:ascii="Tahoma" w:hAnsi="Tahoma" w:cs="Tahoma"/>
          <w:b/>
        </w:rPr>
        <w:t>Please complete the Board Diversity Matrix with both percentages and numbers</w:t>
      </w:r>
    </w:p>
    <w:tbl>
      <w:tblPr>
        <w:tblStyle w:val="TableGrid"/>
        <w:tblW w:w="10710" w:type="dxa"/>
        <w:tblInd w:w="-522" w:type="dxa"/>
        <w:tblLayout w:type="fixed"/>
        <w:tblLook w:val="04A0" w:firstRow="1" w:lastRow="0" w:firstColumn="1" w:lastColumn="0" w:noHBand="0" w:noVBand="1"/>
      </w:tblPr>
      <w:tblGrid>
        <w:gridCol w:w="1170"/>
        <w:gridCol w:w="1260"/>
        <w:gridCol w:w="1170"/>
        <w:gridCol w:w="1260"/>
        <w:gridCol w:w="1350"/>
        <w:gridCol w:w="990"/>
        <w:gridCol w:w="1080"/>
        <w:gridCol w:w="750"/>
        <w:gridCol w:w="1680"/>
      </w:tblGrid>
      <w:tr w:rsidR="00E2604B" w:rsidRPr="00E2604B" w:rsidTr="00E2604B">
        <w:trPr>
          <w:trHeight w:val="557"/>
        </w:trPr>
        <w:tc>
          <w:tcPr>
            <w:tcW w:w="1170" w:type="dxa"/>
          </w:tcPr>
          <w:p w:rsidR="00E2604B" w:rsidRPr="00E2604B" w:rsidRDefault="00E2604B" w:rsidP="0012715F">
            <w:pPr>
              <w:rPr>
                <w:rFonts w:ascii="Tahoma" w:hAnsi="Tahoma" w:cs="Tahoma"/>
                <w:b/>
                <w:sz w:val="20"/>
                <w:szCs w:val="20"/>
              </w:rPr>
            </w:pPr>
          </w:p>
        </w:tc>
        <w:tc>
          <w:tcPr>
            <w:tcW w:w="126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Asian American</w:t>
            </w:r>
          </w:p>
        </w:tc>
        <w:tc>
          <w:tcPr>
            <w:tcW w:w="117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Hispanic</w:t>
            </w:r>
          </w:p>
        </w:tc>
        <w:tc>
          <w:tcPr>
            <w:tcW w:w="126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African American</w:t>
            </w:r>
          </w:p>
        </w:tc>
        <w:tc>
          <w:tcPr>
            <w:tcW w:w="135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Caucasian</w:t>
            </w:r>
          </w:p>
        </w:tc>
        <w:tc>
          <w:tcPr>
            <w:tcW w:w="99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Indian</w:t>
            </w:r>
          </w:p>
        </w:tc>
        <w:tc>
          <w:tcPr>
            <w:tcW w:w="108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Other**</w:t>
            </w:r>
          </w:p>
        </w:tc>
        <w:tc>
          <w:tcPr>
            <w:tcW w:w="2430" w:type="dxa"/>
            <w:gridSpan w:val="2"/>
          </w:tcPr>
          <w:p w:rsidR="00E2604B" w:rsidRPr="00E2604B" w:rsidRDefault="00E2604B" w:rsidP="0012715F">
            <w:pPr>
              <w:rPr>
                <w:rFonts w:ascii="Tahoma" w:hAnsi="Tahoma" w:cs="Tahoma"/>
                <w:b/>
                <w:sz w:val="20"/>
                <w:szCs w:val="20"/>
              </w:rPr>
            </w:pPr>
            <w:r w:rsidRPr="00E2604B">
              <w:rPr>
                <w:rFonts w:ascii="Tahoma" w:hAnsi="Tahoma" w:cs="Tahoma"/>
                <w:b/>
                <w:sz w:val="20"/>
                <w:szCs w:val="20"/>
              </w:rPr>
              <w:t>Total</w:t>
            </w:r>
          </w:p>
        </w:tc>
      </w:tr>
      <w:tr w:rsidR="00E2604B" w:rsidRPr="00E2604B" w:rsidTr="00E2604B">
        <w:tc>
          <w:tcPr>
            <w:tcW w:w="117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Percent</w:t>
            </w:r>
          </w:p>
        </w:tc>
        <w:tc>
          <w:tcPr>
            <w:tcW w:w="1260" w:type="dxa"/>
          </w:tcPr>
          <w:p w:rsidR="00E2604B" w:rsidRPr="00E2604B" w:rsidRDefault="00E2604B" w:rsidP="0012715F">
            <w:pPr>
              <w:rPr>
                <w:rFonts w:ascii="Tahoma" w:hAnsi="Tahoma" w:cs="Tahoma"/>
                <w:b/>
                <w:sz w:val="20"/>
                <w:szCs w:val="20"/>
              </w:rPr>
            </w:pPr>
          </w:p>
        </w:tc>
        <w:tc>
          <w:tcPr>
            <w:tcW w:w="1170" w:type="dxa"/>
          </w:tcPr>
          <w:p w:rsidR="00E2604B" w:rsidRPr="00E2604B" w:rsidRDefault="00E2604B" w:rsidP="0012715F">
            <w:pPr>
              <w:rPr>
                <w:rFonts w:ascii="Tahoma" w:hAnsi="Tahoma" w:cs="Tahoma"/>
                <w:sz w:val="20"/>
                <w:szCs w:val="20"/>
              </w:rPr>
            </w:pPr>
          </w:p>
        </w:tc>
        <w:tc>
          <w:tcPr>
            <w:tcW w:w="1260" w:type="dxa"/>
          </w:tcPr>
          <w:p w:rsidR="00E2604B" w:rsidRPr="00E2604B" w:rsidRDefault="00E2604B" w:rsidP="0012715F">
            <w:pPr>
              <w:rPr>
                <w:rFonts w:ascii="Tahoma" w:hAnsi="Tahoma" w:cs="Tahoma"/>
                <w:sz w:val="20"/>
                <w:szCs w:val="20"/>
              </w:rPr>
            </w:pPr>
          </w:p>
        </w:tc>
        <w:tc>
          <w:tcPr>
            <w:tcW w:w="1350" w:type="dxa"/>
          </w:tcPr>
          <w:p w:rsidR="00E2604B" w:rsidRPr="00E2604B" w:rsidRDefault="00E2604B" w:rsidP="0012715F">
            <w:pPr>
              <w:rPr>
                <w:rFonts w:ascii="Tahoma" w:hAnsi="Tahoma" w:cs="Tahoma"/>
                <w:sz w:val="20"/>
                <w:szCs w:val="20"/>
              </w:rPr>
            </w:pPr>
          </w:p>
        </w:tc>
        <w:tc>
          <w:tcPr>
            <w:tcW w:w="990" w:type="dxa"/>
          </w:tcPr>
          <w:p w:rsidR="00E2604B" w:rsidRPr="00E2604B" w:rsidRDefault="00E2604B" w:rsidP="0012715F">
            <w:pPr>
              <w:rPr>
                <w:rFonts w:ascii="Tahoma" w:hAnsi="Tahoma" w:cs="Tahoma"/>
                <w:sz w:val="20"/>
                <w:szCs w:val="20"/>
              </w:rPr>
            </w:pPr>
          </w:p>
        </w:tc>
        <w:tc>
          <w:tcPr>
            <w:tcW w:w="1080" w:type="dxa"/>
          </w:tcPr>
          <w:p w:rsidR="00E2604B" w:rsidRPr="00E2604B" w:rsidRDefault="00E2604B" w:rsidP="0012715F">
            <w:pPr>
              <w:rPr>
                <w:rFonts w:ascii="Tahoma" w:hAnsi="Tahoma" w:cs="Tahoma"/>
                <w:sz w:val="20"/>
                <w:szCs w:val="20"/>
              </w:rPr>
            </w:pPr>
          </w:p>
        </w:tc>
        <w:tc>
          <w:tcPr>
            <w:tcW w:w="750" w:type="dxa"/>
          </w:tcPr>
          <w:p w:rsidR="00E2604B" w:rsidRPr="00E2604B" w:rsidRDefault="00E2604B" w:rsidP="00E2604B">
            <w:pPr>
              <w:jc w:val="right"/>
              <w:rPr>
                <w:rFonts w:ascii="Tahoma" w:hAnsi="Tahoma" w:cs="Tahoma"/>
                <w:sz w:val="20"/>
                <w:szCs w:val="20"/>
              </w:rPr>
            </w:pPr>
          </w:p>
        </w:tc>
        <w:tc>
          <w:tcPr>
            <w:tcW w:w="1680" w:type="dxa"/>
          </w:tcPr>
          <w:p w:rsidR="00E2604B" w:rsidRPr="00E2604B" w:rsidRDefault="00E2604B" w:rsidP="00E2604B">
            <w:pPr>
              <w:jc w:val="right"/>
              <w:rPr>
                <w:rFonts w:ascii="Tahoma" w:hAnsi="Tahoma" w:cs="Tahoma"/>
                <w:sz w:val="20"/>
                <w:szCs w:val="20"/>
              </w:rPr>
            </w:pPr>
            <w:r w:rsidRPr="00E2604B">
              <w:rPr>
                <w:rFonts w:ascii="Tahoma" w:hAnsi="Tahoma" w:cs="Tahoma"/>
                <w:sz w:val="20"/>
                <w:szCs w:val="20"/>
              </w:rPr>
              <w:t>= 100%</w:t>
            </w:r>
          </w:p>
        </w:tc>
      </w:tr>
      <w:tr w:rsidR="00E2604B" w:rsidRPr="00E2604B" w:rsidTr="00E2604B">
        <w:tc>
          <w:tcPr>
            <w:tcW w:w="1170" w:type="dxa"/>
          </w:tcPr>
          <w:p w:rsidR="00E2604B" w:rsidRPr="00E2604B" w:rsidRDefault="00E2604B" w:rsidP="0012715F">
            <w:pPr>
              <w:rPr>
                <w:rFonts w:ascii="Tahoma" w:hAnsi="Tahoma" w:cs="Tahoma"/>
                <w:b/>
                <w:sz w:val="20"/>
                <w:szCs w:val="20"/>
              </w:rPr>
            </w:pPr>
            <w:r w:rsidRPr="00E2604B">
              <w:rPr>
                <w:rFonts w:ascii="Tahoma" w:hAnsi="Tahoma" w:cs="Tahoma"/>
                <w:b/>
                <w:sz w:val="20"/>
                <w:szCs w:val="20"/>
              </w:rPr>
              <w:t>Number</w:t>
            </w:r>
          </w:p>
        </w:tc>
        <w:tc>
          <w:tcPr>
            <w:tcW w:w="1260" w:type="dxa"/>
          </w:tcPr>
          <w:p w:rsidR="00E2604B" w:rsidRPr="00E2604B" w:rsidRDefault="00E2604B" w:rsidP="0012715F">
            <w:pPr>
              <w:rPr>
                <w:rFonts w:ascii="Tahoma" w:hAnsi="Tahoma" w:cs="Tahoma"/>
                <w:b/>
                <w:sz w:val="20"/>
                <w:szCs w:val="20"/>
              </w:rPr>
            </w:pPr>
          </w:p>
        </w:tc>
        <w:tc>
          <w:tcPr>
            <w:tcW w:w="1170" w:type="dxa"/>
          </w:tcPr>
          <w:p w:rsidR="00E2604B" w:rsidRPr="00E2604B" w:rsidRDefault="00E2604B" w:rsidP="0012715F">
            <w:pPr>
              <w:rPr>
                <w:rFonts w:ascii="Tahoma" w:hAnsi="Tahoma" w:cs="Tahoma"/>
                <w:sz w:val="20"/>
                <w:szCs w:val="20"/>
              </w:rPr>
            </w:pPr>
          </w:p>
        </w:tc>
        <w:tc>
          <w:tcPr>
            <w:tcW w:w="1260" w:type="dxa"/>
          </w:tcPr>
          <w:p w:rsidR="00E2604B" w:rsidRPr="00E2604B" w:rsidRDefault="00E2604B" w:rsidP="0012715F">
            <w:pPr>
              <w:rPr>
                <w:rFonts w:ascii="Tahoma" w:hAnsi="Tahoma" w:cs="Tahoma"/>
                <w:sz w:val="20"/>
                <w:szCs w:val="20"/>
              </w:rPr>
            </w:pPr>
          </w:p>
        </w:tc>
        <w:tc>
          <w:tcPr>
            <w:tcW w:w="1350" w:type="dxa"/>
          </w:tcPr>
          <w:p w:rsidR="00E2604B" w:rsidRPr="00E2604B" w:rsidRDefault="00E2604B" w:rsidP="0012715F">
            <w:pPr>
              <w:rPr>
                <w:rFonts w:ascii="Tahoma" w:hAnsi="Tahoma" w:cs="Tahoma"/>
                <w:sz w:val="20"/>
                <w:szCs w:val="20"/>
              </w:rPr>
            </w:pPr>
          </w:p>
        </w:tc>
        <w:tc>
          <w:tcPr>
            <w:tcW w:w="990" w:type="dxa"/>
          </w:tcPr>
          <w:p w:rsidR="00E2604B" w:rsidRPr="00E2604B" w:rsidRDefault="00E2604B" w:rsidP="0012715F">
            <w:pPr>
              <w:rPr>
                <w:rFonts w:ascii="Tahoma" w:hAnsi="Tahoma" w:cs="Tahoma"/>
                <w:sz w:val="20"/>
                <w:szCs w:val="20"/>
              </w:rPr>
            </w:pPr>
          </w:p>
        </w:tc>
        <w:tc>
          <w:tcPr>
            <w:tcW w:w="1080" w:type="dxa"/>
          </w:tcPr>
          <w:p w:rsidR="00E2604B" w:rsidRPr="00E2604B" w:rsidRDefault="00E2604B" w:rsidP="0012715F">
            <w:pPr>
              <w:rPr>
                <w:rFonts w:ascii="Tahoma" w:hAnsi="Tahoma" w:cs="Tahoma"/>
                <w:sz w:val="20"/>
                <w:szCs w:val="20"/>
              </w:rPr>
            </w:pPr>
          </w:p>
        </w:tc>
        <w:tc>
          <w:tcPr>
            <w:tcW w:w="750" w:type="dxa"/>
          </w:tcPr>
          <w:p w:rsidR="00E2604B" w:rsidRDefault="00E2604B" w:rsidP="00E2604B">
            <w:pPr>
              <w:jc w:val="right"/>
              <w:rPr>
                <w:rFonts w:ascii="Tahoma" w:hAnsi="Tahoma" w:cs="Tahoma"/>
                <w:sz w:val="20"/>
                <w:szCs w:val="20"/>
              </w:rPr>
            </w:pPr>
          </w:p>
          <w:p w:rsidR="00E2604B" w:rsidRPr="00E2604B" w:rsidRDefault="00E2604B" w:rsidP="00E2604B">
            <w:pPr>
              <w:jc w:val="right"/>
              <w:rPr>
                <w:rFonts w:ascii="Tahoma" w:hAnsi="Tahoma" w:cs="Tahoma"/>
                <w:sz w:val="20"/>
                <w:szCs w:val="20"/>
              </w:rPr>
            </w:pPr>
          </w:p>
        </w:tc>
        <w:tc>
          <w:tcPr>
            <w:tcW w:w="1680" w:type="dxa"/>
          </w:tcPr>
          <w:p w:rsidR="00E2604B" w:rsidRDefault="00E2604B" w:rsidP="00E2604B">
            <w:pPr>
              <w:jc w:val="right"/>
              <w:rPr>
                <w:rFonts w:ascii="Tahoma" w:hAnsi="Tahoma" w:cs="Tahoma"/>
                <w:sz w:val="20"/>
                <w:szCs w:val="20"/>
              </w:rPr>
            </w:pPr>
            <w:r w:rsidRPr="00E2604B">
              <w:rPr>
                <w:rFonts w:ascii="Tahoma" w:hAnsi="Tahoma" w:cs="Tahoma"/>
                <w:sz w:val="20"/>
                <w:szCs w:val="20"/>
              </w:rPr>
              <w:t xml:space="preserve">Total # of board </w:t>
            </w:r>
          </w:p>
          <w:p w:rsidR="00E2604B" w:rsidRPr="00E2604B" w:rsidRDefault="00E2604B" w:rsidP="00E2604B">
            <w:pPr>
              <w:jc w:val="right"/>
              <w:rPr>
                <w:rFonts w:ascii="Tahoma" w:hAnsi="Tahoma" w:cs="Tahoma"/>
                <w:sz w:val="20"/>
                <w:szCs w:val="20"/>
              </w:rPr>
            </w:pPr>
            <w:r w:rsidRPr="00E2604B">
              <w:rPr>
                <w:rFonts w:ascii="Tahoma" w:hAnsi="Tahoma" w:cs="Tahoma"/>
                <w:sz w:val="20"/>
                <w:szCs w:val="20"/>
              </w:rPr>
              <w:t>members</w:t>
            </w:r>
          </w:p>
        </w:tc>
      </w:tr>
    </w:tbl>
    <w:p w:rsidR="00396DD6" w:rsidRPr="00E2604B" w:rsidRDefault="00E2604B" w:rsidP="00E2604B">
      <w:pPr>
        <w:rPr>
          <w:rFonts w:ascii="Tahoma" w:hAnsi="Tahoma" w:cs="Tahoma"/>
          <w:i/>
          <w:sz w:val="20"/>
          <w:szCs w:val="20"/>
        </w:rPr>
      </w:pPr>
      <w:r w:rsidRPr="00E2604B">
        <w:rPr>
          <w:rFonts w:ascii="Tahoma" w:hAnsi="Tahoma" w:cs="Tahoma"/>
          <w:i/>
          <w:sz w:val="20"/>
          <w:szCs w:val="20"/>
        </w:rPr>
        <w:t>**</w:t>
      </w:r>
      <w:r w:rsidR="00396DD6">
        <w:rPr>
          <w:rFonts w:ascii="Tahoma" w:hAnsi="Tahoma" w:cs="Tahoma"/>
          <w:i/>
          <w:sz w:val="20"/>
          <w:szCs w:val="20"/>
        </w:rPr>
        <w:t>please explain other</w:t>
      </w:r>
    </w:p>
    <w:p w:rsidR="002834C0" w:rsidRPr="004A778E" w:rsidRDefault="004A778E">
      <w:pPr>
        <w:rPr>
          <w:rFonts w:ascii="Tahoma" w:hAnsi="Tahoma" w:cs="Tahoma"/>
          <w:b/>
        </w:rPr>
      </w:pPr>
      <w:r w:rsidRPr="004A778E">
        <w:rPr>
          <w:rFonts w:ascii="Tahoma" w:hAnsi="Tahoma" w:cs="Tahoma"/>
          <w:b/>
        </w:rPr>
        <w:lastRenderedPageBreak/>
        <w:t>FISCAL SPONSOR INFORMATION</w:t>
      </w:r>
      <w:r w:rsidR="007B26AE">
        <w:rPr>
          <w:rFonts w:ascii="Tahoma" w:hAnsi="Tahoma" w:cs="Tahoma"/>
          <w:b/>
        </w:rPr>
        <w:t xml:space="preserve"> </w:t>
      </w:r>
      <w:r w:rsidR="007B26AE" w:rsidRPr="007B26AE">
        <w:rPr>
          <w:rFonts w:ascii="Tahoma" w:hAnsi="Tahoma" w:cs="Tahoma"/>
          <w:i/>
        </w:rPr>
        <w:t>(must submit the application)</w:t>
      </w:r>
    </w:p>
    <w:p w:rsidR="004A778E" w:rsidRDefault="004A778E">
      <w:pPr>
        <w:rPr>
          <w:rFonts w:ascii="Tahoma" w:hAnsi="Tahoma" w:cs="Tahoma"/>
        </w:rPr>
      </w:pPr>
      <w:r>
        <w:rPr>
          <w:rFonts w:ascii="Tahoma" w:hAnsi="Tahoma" w:cs="Tahoma"/>
        </w:rPr>
        <w:t>If you do not have your own 501 (</w:t>
      </w:r>
      <w:r w:rsidR="007B26AE">
        <w:rPr>
          <w:rFonts w:ascii="Tahoma" w:hAnsi="Tahoma" w:cs="Tahoma"/>
        </w:rPr>
        <w:t>c)</w:t>
      </w:r>
      <w:r>
        <w:rPr>
          <w:rFonts w:ascii="Tahoma" w:hAnsi="Tahoma" w:cs="Tahoma"/>
        </w:rPr>
        <w:t xml:space="preserve"> (3) IRS tax exempt status, you must have a fiscal sponsor with a 501 </w:t>
      </w:r>
      <w:r w:rsidR="007B26AE">
        <w:rPr>
          <w:rFonts w:ascii="Tahoma" w:hAnsi="Tahoma" w:cs="Tahoma"/>
        </w:rPr>
        <w:t>(c</w:t>
      </w:r>
      <w:r>
        <w:rPr>
          <w:rFonts w:ascii="Tahoma" w:hAnsi="Tahoma" w:cs="Tahoma"/>
        </w:rPr>
        <w:t xml:space="preserve">) (3) and be in good standing </w:t>
      </w:r>
    </w:p>
    <w:p w:rsidR="004A778E" w:rsidRDefault="004A778E">
      <w:pPr>
        <w:rPr>
          <w:rFonts w:ascii="Tahoma" w:hAnsi="Tahoma" w:cs="Tahoma"/>
        </w:rPr>
      </w:pPr>
      <w:r>
        <w:rPr>
          <w:rFonts w:ascii="Tahoma" w:hAnsi="Tahoma" w:cs="Tahoma"/>
        </w:rPr>
        <w:t>Fiscal sponsor organization:</w:t>
      </w:r>
    </w:p>
    <w:p w:rsidR="004A778E" w:rsidRDefault="004A778E">
      <w:pPr>
        <w:rPr>
          <w:rFonts w:ascii="Tahoma" w:hAnsi="Tahoma" w:cs="Tahoma"/>
        </w:rPr>
      </w:pPr>
      <w:r>
        <w:rPr>
          <w:rFonts w:ascii="Tahoma" w:hAnsi="Tahoma" w:cs="Tahoma"/>
        </w:rPr>
        <w:t>Contact Person</w:t>
      </w:r>
    </w:p>
    <w:p w:rsidR="004A778E" w:rsidRDefault="004A778E">
      <w:pPr>
        <w:rPr>
          <w:rFonts w:ascii="Tahoma" w:hAnsi="Tahoma" w:cs="Tahoma"/>
        </w:rPr>
      </w:pPr>
      <w:r>
        <w:rPr>
          <w:rFonts w:ascii="Tahoma" w:hAnsi="Tahoma" w:cs="Tahoma"/>
        </w:rPr>
        <w:t>Address:</w:t>
      </w:r>
    </w:p>
    <w:p w:rsidR="004A778E" w:rsidRDefault="004A778E">
      <w:pPr>
        <w:rPr>
          <w:rFonts w:ascii="Tahoma" w:hAnsi="Tahoma" w:cs="Tahoma"/>
        </w:rPr>
      </w:pPr>
      <w:r>
        <w:rPr>
          <w:rFonts w:ascii="Tahoma" w:hAnsi="Tahoma" w:cs="Tahoma"/>
        </w:rPr>
        <w:t>Phone Number</w:t>
      </w:r>
    </w:p>
    <w:p w:rsidR="004A778E" w:rsidRDefault="004A778E">
      <w:pPr>
        <w:rPr>
          <w:rFonts w:ascii="Tahoma" w:hAnsi="Tahoma" w:cs="Tahoma"/>
        </w:rPr>
      </w:pPr>
      <w:r>
        <w:rPr>
          <w:rFonts w:ascii="Tahoma" w:hAnsi="Tahoma" w:cs="Tahoma"/>
        </w:rPr>
        <w:t>Email address</w:t>
      </w:r>
    </w:p>
    <w:p w:rsidR="004A778E" w:rsidRPr="00157F99" w:rsidRDefault="004A778E">
      <w:pPr>
        <w:rPr>
          <w:rFonts w:ascii="Tahoma" w:hAnsi="Tahoma" w:cs="Tahoma"/>
        </w:rPr>
      </w:pPr>
    </w:p>
    <w:sectPr w:rsidR="004A778E" w:rsidRPr="00157F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E3" w:rsidRDefault="002717E3" w:rsidP="0004017E">
      <w:pPr>
        <w:spacing w:after="0" w:line="240" w:lineRule="auto"/>
      </w:pPr>
      <w:r>
        <w:separator/>
      </w:r>
    </w:p>
  </w:endnote>
  <w:endnote w:type="continuationSeparator" w:id="0">
    <w:p w:rsidR="002717E3" w:rsidRDefault="002717E3" w:rsidP="0004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E3" w:rsidRDefault="002717E3" w:rsidP="0004017E">
      <w:pPr>
        <w:spacing w:after="0" w:line="240" w:lineRule="auto"/>
      </w:pPr>
      <w:r>
        <w:separator/>
      </w:r>
    </w:p>
  </w:footnote>
  <w:footnote w:type="continuationSeparator" w:id="0">
    <w:p w:rsidR="002717E3" w:rsidRDefault="002717E3" w:rsidP="0004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7E" w:rsidRDefault="0004017E" w:rsidP="0004017E">
    <w:pPr>
      <w:pStyle w:val="Header"/>
      <w:jc w:val="right"/>
    </w:pPr>
    <w:r>
      <w:t>Draft RFHMKE Applications</w:t>
    </w:r>
  </w:p>
  <w:p w:rsidR="0004017E" w:rsidRDefault="00040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F6C"/>
    <w:multiLevelType w:val="hybridMultilevel"/>
    <w:tmpl w:val="298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A0662"/>
    <w:multiLevelType w:val="hybridMultilevel"/>
    <w:tmpl w:val="1E1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EC"/>
    <w:rsid w:val="000044BE"/>
    <w:rsid w:val="000135D0"/>
    <w:rsid w:val="000146EE"/>
    <w:rsid w:val="0002033B"/>
    <w:rsid w:val="000313A9"/>
    <w:rsid w:val="0004017E"/>
    <w:rsid w:val="00047013"/>
    <w:rsid w:val="00085CB7"/>
    <w:rsid w:val="00086413"/>
    <w:rsid w:val="000A6A0B"/>
    <w:rsid w:val="00157F99"/>
    <w:rsid w:val="0016683D"/>
    <w:rsid w:val="001F6E2F"/>
    <w:rsid w:val="00224D35"/>
    <w:rsid w:val="0026326E"/>
    <w:rsid w:val="002717E3"/>
    <w:rsid w:val="002834C0"/>
    <w:rsid w:val="00286519"/>
    <w:rsid w:val="002D395D"/>
    <w:rsid w:val="002D6853"/>
    <w:rsid w:val="003060AF"/>
    <w:rsid w:val="00346BBF"/>
    <w:rsid w:val="00347635"/>
    <w:rsid w:val="00374BCC"/>
    <w:rsid w:val="00396DD6"/>
    <w:rsid w:val="00415D0C"/>
    <w:rsid w:val="004344E2"/>
    <w:rsid w:val="0044070D"/>
    <w:rsid w:val="004A2772"/>
    <w:rsid w:val="004A778E"/>
    <w:rsid w:val="004C601D"/>
    <w:rsid w:val="00562BDA"/>
    <w:rsid w:val="0064151C"/>
    <w:rsid w:val="006F2B7F"/>
    <w:rsid w:val="00701681"/>
    <w:rsid w:val="0072141A"/>
    <w:rsid w:val="00765463"/>
    <w:rsid w:val="007B26AE"/>
    <w:rsid w:val="007C4A2D"/>
    <w:rsid w:val="007C524A"/>
    <w:rsid w:val="007D476D"/>
    <w:rsid w:val="00803593"/>
    <w:rsid w:val="00805113"/>
    <w:rsid w:val="008139B1"/>
    <w:rsid w:val="00836BFF"/>
    <w:rsid w:val="00865098"/>
    <w:rsid w:val="0088386D"/>
    <w:rsid w:val="008C1797"/>
    <w:rsid w:val="008D6A27"/>
    <w:rsid w:val="00924F50"/>
    <w:rsid w:val="009428B5"/>
    <w:rsid w:val="00975771"/>
    <w:rsid w:val="009D41E9"/>
    <w:rsid w:val="00A2028C"/>
    <w:rsid w:val="00B636CB"/>
    <w:rsid w:val="00B7338C"/>
    <w:rsid w:val="00BC6E89"/>
    <w:rsid w:val="00C338B7"/>
    <w:rsid w:val="00C916FB"/>
    <w:rsid w:val="00C95926"/>
    <w:rsid w:val="00CE0831"/>
    <w:rsid w:val="00D6480A"/>
    <w:rsid w:val="00DC5A8C"/>
    <w:rsid w:val="00E25541"/>
    <w:rsid w:val="00E2604B"/>
    <w:rsid w:val="00E535E1"/>
    <w:rsid w:val="00F16248"/>
    <w:rsid w:val="00F2288C"/>
    <w:rsid w:val="00F263D5"/>
    <w:rsid w:val="00F53149"/>
    <w:rsid w:val="00F70110"/>
    <w:rsid w:val="00F805EC"/>
    <w:rsid w:val="00F93945"/>
    <w:rsid w:val="00FB50F2"/>
    <w:rsid w:val="00FD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B5"/>
    <w:pPr>
      <w:ind w:left="720"/>
      <w:contextualSpacing/>
    </w:pPr>
  </w:style>
  <w:style w:type="table" w:styleId="TableGrid">
    <w:name w:val="Table Grid"/>
    <w:basedOn w:val="TableNormal"/>
    <w:uiPriority w:val="59"/>
    <w:rsid w:val="00F9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7E"/>
  </w:style>
  <w:style w:type="paragraph" w:styleId="Footer">
    <w:name w:val="footer"/>
    <w:basedOn w:val="Normal"/>
    <w:link w:val="FooterChar"/>
    <w:uiPriority w:val="99"/>
    <w:unhideWhenUsed/>
    <w:rsid w:val="0004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7E"/>
  </w:style>
  <w:style w:type="paragraph" w:styleId="BalloonText">
    <w:name w:val="Balloon Text"/>
    <w:basedOn w:val="Normal"/>
    <w:link w:val="BalloonTextChar"/>
    <w:uiPriority w:val="99"/>
    <w:semiHidden/>
    <w:unhideWhenUsed/>
    <w:rsid w:val="0004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7E"/>
    <w:rPr>
      <w:rFonts w:ascii="Tahoma" w:hAnsi="Tahoma" w:cs="Tahoma"/>
      <w:sz w:val="16"/>
      <w:szCs w:val="16"/>
    </w:rPr>
  </w:style>
  <w:style w:type="character" w:styleId="CommentReference">
    <w:name w:val="annotation reference"/>
    <w:basedOn w:val="DefaultParagraphFont"/>
    <w:uiPriority w:val="99"/>
    <w:semiHidden/>
    <w:unhideWhenUsed/>
    <w:rsid w:val="00BC6E89"/>
    <w:rPr>
      <w:sz w:val="16"/>
      <w:szCs w:val="16"/>
    </w:rPr>
  </w:style>
  <w:style w:type="paragraph" w:styleId="CommentText">
    <w:name w:val="annotation text"/>
    <w:basedOn w:val="Normal"/>
    <w:link w:val="CommentTextChar"/>
    <w:uiPriority w:val="99"/>
    <w:semiHidden/>
    <w:unhideWhenUsed/>
    <w:rsid w:val="00BC6E89"/>
    <w:pPr>
      <w:spacing w:line="240" w:lineRule="auto"/>
    </w:pPr>
    <w:rPr>
      <w:sz w:val="20"/>
      <w:szCs w:val="20"/>
    </w:rPr>
  </w:style>
  <w:style w:type="character" w:customStyle="1" w:styleId="CommentTextChar">
    <w:name w:val="Comment Text Char"/>
    <w:basedOn w:val="DefaultParagraphFont"/>
    <w:link w:val="CommentText"/>
    <w:uiPriority w:val="99"/>
    <w:semiHidden/>
    <w:rsid w:val="00BC6E89"/>
    <w:rPr>
      <w:sz w:val="20"/>
      <w:szCs w:val="20"/>
    </w:rPr>
  </w:style>
  <w:style w:type="paragraph" w:styleId="CommentSubject">
    <w:name w:val="annotation subject"/>
    <w:basedOn w:val="CommentText"/>
    <w:next w:val="CommentText"/>
    <w:link w:val="CommentSubjectChar"/>
    <w:uiPriority w:val="99"/>
    <w:semiHidden/>
    <w:unhideWhenUsed/>
    <w:rsid w:val="00BC6E89"/>
    <w:rPr>
      <w:b/>
      <w:bCs/>
    </w:rPr>
  </w:style>
  <w:style w:type="character" w:customStyle="1" w:styleId="CommentSubjectChar">
    <w:name w:val="Comment Subject Char"/>
    <w:basedOn w:val="CommentTextChar"/>
    <w:link w:val="CommentSubject"/>
    <w:uiPriority w:val="99"/>
    <w:semiHidden/>
    <w:rsid w:val="00BC6E89"/>
    <w:rPr>
      <w:b/>
      <w:bCs/>
      <w:sz w:val="20"/>
      <w:szCs w:val="20"/>
    </w:rPr>
  </w:style>
  <w:style w:type="character" w:styleId="Hyperlink">
    <w:name w:val="Hyperlink"/>
    <w:basedOn w:val="DefaultParagraphFont"/>
    <w:uiPriority w:val="99"/>
    <w:unhideWhenUsed/>
    <w:rsid w:val="00224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B5"/>
    <w:pPr>
      <w:ind w:left="720"/>
      <w:contextualSpacing/>
    </w:pPr>
  </w:style>
  <w:style w:type="table" w:styleId="TableGrid">
    <w:name w:val="Table Grid"/>
    <w:basedOn w:val="TableNormal"/>
    <w:uiPriority w:val="59"/>
    <w:rsid w:val="00F9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7E"/>
  </w:style>
  <w:style w:type="paragraph" w:styleId="Footer">
    <w:name w:val="footer"/>
    <w:basedOn w:val="Normal"/>
    <w:link w:val="FooterChar"/>
    <w:uiPriority w:val="99"/>
    <w:unhideWhenUsed/>
    <w:rsid w:val="0004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7E"/>
  </w:style>
  <w:style w:type="paragraph" w:styleId="BalloonText">
    <w:name w:val="Balloon Text"/>
    <w:basedOn w:val="Normal"/>
    <w:link w:val="BalloonTextChar"/>
    <w:uiPriority w:val="99"/>
    <w:semiHidden/>
    <w:unhideWhenUsed/>
    <w:rsid w:val="0004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7E"/>
    <w:rPr>
      <w:rFonts w:ascii="Tahoma" w:hAnsi="Tahoma" w:cs="Tahoma"/>
      <w:sz w:val="16"/>
      <w:szCs w:val="16"/>
    </w:rPr>
  </w:style>
  <w:style w:type="character" w:styleId="CommentReference">
    <w:name w:val="annotation reference"/>
    <w:basedOn w:val="DefaultParagraphFont"/>
    <w:uiPriority w:val="99"/>
    <w:semiHidden/>
    <w:unhideWhenUsed/>
    <w:rsid w:val="00BC6E89"/>
    <w:rPr>
      <w:sz w:val="16"/>
      <w:szCs w:val="16"/>
    </w:rPr>
  </w:style>
  <w:style w:type="paragraph" w:styleId="CommentText">
    <w:name w:val="annotation text"/>
    <w:basedOn w:val="Normal"/>
    <w:link w:val="CommentTextChar"/>
    <w:uiPriority w:val="99"/>
    <w:semiHidden/>
    <w:unhideWhenUsed/>
    <w:rsid w:val="00BC6E89"/>
    <w:pPr>
      <w:spacing w:line="240" w:lineRule="auto"/>
    </w:pPr>
    <w:rPr>
      <w:sz w:val="20"/>
      <w:szCs w:val="20"/>
    </w:rPr>
  </w:style>
  <w:style w:type="character" w:customStyle="1" w:styleId="CommentTextChar">
    <w:name w:val="Comment Text Char"/>
    <w:basedOn w:val="DefaultParagraphFont"/>
    <w:link w:val="CommentText"/>
    <w:uiPriority w:val="99"/>
    <w:semiHidden/>
    <w:rsid w:val="00BC6E89"/>
    <w:rPr>
      <w:sz w:val="20"/>
      <w:szCs w:val="20"/>
    </w:rPr>
  </w:style>
  <w:style w:type="paragraph" w:styleId="CommentSubject">
    <w:name w:val="annotation subject"/>
    <w:basedOn w:val="CommentText"/>
    <w:next w:val="CommentText"/>
    <w:link w:val="CommentSubjectChar"/>
    <w:uiPriority w:val="99"/>
    <w:semiHidden/>
    <w:unhideWhenUsed/>
    <w:rsid w:val="00BC6E89"/>
    <w:rPr>
      <w:b/>
      <w:bCs/>
    </w:rPr>
  </w:style>
  <w:style w:type="character" w:customStyle="1" w:styleId="CommentSubjectChar">
    <w:name w:val="Comment Subject Char"/>
    <w:basedOn w:val="CommentTextChar"/>
    <w:link w:val="CommentSubject"/>
    <w:uiPriority w:val="99"/>
    <w:semiHidden/>
    <w:rsid w:val="00BC6E89"/>
    <w:rPr>
      <w:b/>
      <w:bCs/>
      <w:sz w:val="20"/>
      <w:szCs w:val="20"/>
    </w:rPr>
  </w:style>
  <w:style w:type="character" w:styleId="Hyperlink">
    <w:name w:val="Hyperlink"/>
    <w:basedOn w:val="DefaultParagraphFont"/>
    <w:uiPriority w:val="99"/>
    <w:unhideWhenUsed/>
    <w:rsid w:val="00224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atermilwaukeefoundation.org/community-leadership/healthy-neighborh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C50A-C8EB-46EF-B826-71697C94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Great Milwaukee Foundation</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Darlene Russell</cp:lastModifiedBy>
  <cp:revision>11</cp:revision>
  <cp:lastPrinted>2016-09-23T18:24:00Z</cp:lastPrinted>
  <dcterms:created xsi:type="dcterms:W3CDTF">2016-09-22T20:44:00Z</dcterms:created>
  <dcterms:modified xsi:type="dcterms:W3CDTF">2016-09-23T19:03:00Z</dcterms:modified>
</cp:coreProperties>
</file>